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54" w:rsidRDefault="00690854" w:rsidP="00690854">
      <w:pPr>
        <w:pStyle w:val="Nadpis3"/>
        <w:rPr>
          <w:color w:val="1155CC"/>
        </w:rPr>
      </w:pPr>
      <w:bookmarkStart w:id="0" w:name="_Toc95319560"/>
      <w:r>
        <w:t>Čo je to SmartBooks</w:t>
      </w:r>
      <w:bookmarkEnd w:id="0"/>
    </w:p>
    <w:p w:rsidR="00690854" w:rsidRDefault="00690854" w:rsidP="00690854">
      <w:r>
        <w:t>SmartBooks</w:t>
      </w:r>
      <w:r>
        <w:rPr>
          <w:color w:val="494949"/>
        </w:rPr>
        <w:t xml:space="preserve"> </w:t>
      </w:r>
      <w:r>
        <w:t>je online portál pre inovatívne vzdelávanie. Je</w:t>
      </w:r>
      <w:r>
        <w:rPr>
          <w:color w:val="222222"/>
        </w:rPr>
        <w:t xml:space="preserve"> to </w:t>
      </w:r>
      <w:r>
        <w:t>digitálna učebnica a</w:t>
      </w:r>
      <w:r>
        <w:rPr>
          <w:color w:val="222222"/>
        </w:rPr>
        <w:t xml:space="preserve"> inteligentná cvičebnica v jednom, ktorá k</w:t>
      </w:r>
      <w:r>
        <w:t>aždú tému VYSVETLÍ → PRECVIČÍ → OTESTUJE</w:t>
      </w:r>
      <w:r>
        <w:rPr>
          <w:color w:val="2E75B5"/>
        </w:rPr>
        <w:t>.</w:t>
      </w:r>
    </w:p>
    <w:p w:rsidR="00690854" w:rsidRDefault="00690854" w:rsidP="00690854">
      <w:r>
        <w:t xml:space="preserve">Základom inovatívnosti a originálnosti riešenia SmartBooks inteligentná metodika nadobúdania  a precvičovania vedomostí, ktorá motivuje deti k systematickému zvládaniu daných tém a úloh. </w:t>
      </w:r>
    </w:p>
    <w:p w:rsidR="00690854" w:rsidRDefault="00690854" w:rsidP="00690854">
      <w:r>
        <w:rPr>
          <w:b/>
          <w:i/>
        </w:rPr>
        <w:t>SmartBooks obsahuje už 82 tisíc úloh</w:t>
      </w:r>
      <w:r>
        <w:t>, prehľadne štruktúrované do ročníkov, predmetov a konkrétnych tém na je</w:t>
      </w:r>
      <w:r>
        <w:t>dnom mieste</w:t>
      </w:r>
      <w:r>
        <w:t>.  Žiak, učiteľ alebo rodič už nemusia hľadať podstatné informácie v rôznych zdrojoch. Obsah tém pokrýva kurikulum ŠVP (Štátneho vzdelávacieho programu).</w:t>
      </w:r>
    </w:p>
    <w:p w:rsidR="00690854" w:rsidRDefault="00690854" w:rsidP="00690854">
      <w:r>
        <w:rPr>
          <w:b/>
          <w:i/>
        </w:rPr>
        <w:br/>
        <w:t>SmartBooks, ako osobný virtuálny asistent žiaka:</w:t>
      </w:r>
      <w:r>
        <w:rPr>
          <w:b/>
          <w:i/>
        </w:rPr>
        <w:br/>
      </w:r>
      <w:r>
        <w:t>SmartBooks je osobný virtuálny asistent pre každého žiaka umožňuje učiteľom a rodičom získať časový priestor na inkluzívny prístup a podporu individuálnej</w:t>
      </w:r>
      <w:r>
        <w:t xml:space="preserve"> kreativity žiakov. SmartBooks </w:t>
      </w:r>
      <w:r>
        <w:t>žiakom učivo vysvetľuje, preberané témy precvičuje a otestuje a pozitívne hodnotí a motivuje.</w:t>
      </w:r>
    </w:p>
    <w:p w:rsidR="00690854" w:rsidRDefault="00690854" w:rsidP="00690854">
      <w:r>
        <w:t>Vynikajúce výsledky dosahuje u žiakov so špeciálnymi vzdelávacími potrebami (ADHD, Dysgrafia, Dyslexia,...).</w:t>
      </w:r>
    </w:p>
    <w:p w:rsidR="00690854" w:rsidRDefault="00690854" w:rsidP="00690854">
      <w:r>
        <w:t>SmartBooks dokáže významne zlepšovať žiakom kritické a logické myslenie, čitateľskú gramotnosť i dlhodobú pamäť:</w:t>
      </w:r>
      <w:r>
        <w:br/>
        <w:t>Myslenie – cez náučné slovné úlohy, ktoré žiaka nútia logicky premýšľať.</w:t>
      </w:r>
      <w:r>
        <w:br/>
        <w:t>Pamäť – neustálym tréningom dlhodobej pamäte, zábavným opakovaním toho, čo si nepamätá.</w:t>
      </w:r>
    </w:p>
    <w:p w:rsidR="00690854" w:rsidRDefault="00690854" w:rsidP="00690854">
      <w:pPr>
        <w:rPr>
          <w:b/>
          <w:i/>
        </w:rPr>
      </w:pPr>
      <w:r>
        <w:rPr>
          <w:b/>
          <w:i/>
        </w:rPr>
        <w:t>SmartBooks</w:t>
      </w:r>
      <w:r>
        <w:t xml:space="preserve"> zabezpečuje koniec neefektívnemu stereotypnému učeniu žiakov a </w:t>
      </w:r>
      <w:r>
        <w:rPr>
          <w:b/>
          <w:i/>
        </w:rPr>
        <w:t>odstraňuje tieto neduhy: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t>chaotické hľadanie informácií z rôznych zdrojov učiteľom,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t>mechanické prepisovanie poznámok do zošitov žiakmi na hodinách,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t>odpisovanie domácich úloh, testov od spolužiakov,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  <w:rPr>
          <w:color w:val="000000"/>
        </w:rPr>
      </w:pPr>
      <w:r>
        <w:rPr>
          <w:color w:val="000000"/>
        </w:rPr>
        <w:t>„tipovanie“ odpovedí,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t>prítomnosť rodiča pri učení sa doma,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t>časové preťažovanie žiakov, rodičov, učiteľov,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rPr>
          <w:color w:val="000000"/>
        </w:rPr>
        <w:t>neobjektívne známky a hodnotenie žiaka,</w:t>
      </w:r>
    </w:p>
    <w:p w:rsidR="00690854" w:rsidRDefault="00690854" w:rsidP="00690854">
      <w:pPr>
        <w:numPr>
          <w:ilvl w:val="0"/>
          <w:numId w:val="9"/>
        </w:numPr>
        <w:spacing w:after="0" w:line="276" w:lineRule="auto"/>
        <w:ind w:left="714" w:hanging="357"/>
      </w:pPr>
      <w:r>
        <w:rPr>
          <w:color w:val="000000"/>
        </w:rPr>
        <w:t>desiatky drahých, pasívnych a často neaktuálnych učebníc.</w:t>
      </w:r>
    </w:p>
    <w:p w:rsidR="00690854" w:rsidRDefault="00690854" w:rsidP="00690854">
      <w:pPr>
        <w:rPr>
          <w:color w:val="000000"/>
        </w:rPr>
      </w:pPr>
    </w:p>
    <w:p w:rsidR="00690854" w:rsidRDefault="00690854" w:rsidP="00690854">
      <w:pPr>
        <w:rPr>
          <w:color w:val="000000"/>
        </w:rPr>
      </w:pPr>
      <w:r>
        <w:rPr>
          <w:color w:val="000000"/>
        </w:rPr>
        <w:t xml:space="preserve">Vzdelávacia platforma </w:t>
      </w:r>
      <w:r>
        <w:rPr>
          <w:b/>
          <w:i/>
          <w:color w:val="000000"/>
        </w:rPr>
        <w:t>SmartBooks prináša</w:t>
      </w:r>
      <w:r>
        <w:rPr>
          <w:color w:val="000000"/>
        </w:rPr>
        <w:t xml:space="preserve"> do vzdelávania:</w:t>
      </w:r>
    </w:p>
    <w:p w:rsidR="00690854" w:rsidRDefault="00690854" w:rsidP="006908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zvýšenie efektivity vzdelávania a umožní zastaviť „uberanie“ množstva učiva. Naopak, žiaci sa </w:t>
      </w:r>
      <w:r>
        <w:rPr>
          <w:b/>
          <w:i/>
          <w:color w:val="000000"/>
        </w:rPr>
        <w:t>zvládnu naučiť výrazne viac</w:t>
      </w:r>
      <w:r>
        <w:rPr>
          <w:color w:val="000000"/>
        </w:rPr>
        <w:t xml:space="preserve"> ako doteraz, z menším úsilím a za menej času,</w:t>
      </w:r>
    </w:p>
    <w:p w:rsidR="00690854" w:rsidRDefault="00690854" w:rsidP="006908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inovatívne </w:t>
      </w:r>
      <w:r>
        <w:rPr>
          <w:b/>
          <w:i/>
          <w:color w:val="000000"/>
        </w:rPr>
        <w:t>riešenie zodpovedajúce súčasnej dobe rozvoja IKT</w:t>
      </w:r>
      <w:r>
        <w:rPr>
          <w:color w:val="000000"/>
        </w:rPr>
        <w:t xml:space="preserve"> technológií,</w:t>
      </w:r>
    </w:p>
    <w:p w:rsidR="00690854" w:rsidRDefault="00690854" w:rsidP="006908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obsahuje </w:t>
      </w:r>
      <w:r>
        <w:rPr>
          <w:b/>
          <w:i/>
          <w:color w:val="000000"/>
        </w:rPr>
        <w:t>kompletné učivo ZŠ</w:t>
      </w:r>
      <w:r>
        <w:rPr>
          <w:color w:val="000000"/>
        </w:rPr>
        <w:t xml:space="preserve"> - všetky učebné témy z 1. až 9.ročníka,</w:t>
      </w:r>
    </w:p>
    <w:p w:rsidR="00690854" w:rsidRDefault="00690854" w:rsidP="0069085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</w:rPr>
      </w:pPr>
      <w:r>
        <w:rPr>
          <w:color w:val="000000"/>
        </w:rPr>
        <w:t xml:space="preserve">systémovo vyrieši </w:t>
      </w:r>
      <w:r>
        <w:rPr>
          <w:b/>
          <w:i/>
          <w:color w:val="000000"/>
        </w:rPr>
        <w:t>vzdelávanie žiakov v obdobia zatvorených škôl</w:t>
      </w:r>
      <w:r>
        <w:rPr>
          <w:color w:val="000000"/>
        </w:rPr>
        <w:t xml:space="preserve"> počas pandémií,</w:t>
      </w:r>
    </w:p>
    <w:p w:rsidR="00690854" w:rsidRDefault="00690854" w:rsidP="0069085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</w:rPr>
      </w:pPr>
      <w:r>
        <w:rPr>
          <w:b/>
          <w:i/>
          <w:color w:val="000000"/>
        </w:rPr>
        <w:t>úsporu času</w:t>
      </w:r>
      <w:r>
        <w:rPr>
          <w:color w:val="000000"/>
        </w:rPr>
        <w:t xml:space="preserve"> – odbremení učiteľov, rodičov a žiakov, ktorý môžu investovať do rozvoju kreativity,</w:t>
      </w:r>
    </w:p>
    <w:p w:rsidR="00690854" w:rsidRDefault="00690854" w:rsidP="0069085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i/>
          <w:color w:val="000000"/>
        </w:rPr>
        <w:t>objektivita</w:t>
      </w:r>
      <w:r>
        <w:rPr>
          <w:color w:val="000000"/>
        </w:rPr>
        <w:t xml:space="preserve"> – priebežný prehľad o vedomostiach žiaka – jednotný pohľad žiaka, učiteľa a rodiča.</w:t>
      </w:r>
      <w:r>
        <w:rPr>
          <w:color w:val="000000"/>
        </w:rPr>
        <w:br/>
      </w:r>
    </w:p>
    <w:p w:rsidR="00690854" w:rsidRDefault="00690854" w:rsidP="00690854">
      <w:pPr>
        <w:rPr>
          <w:rFonts w:ascii="Calibri" w:eastAsia="Calibri" w:hAnsi="Calibri" w:cs="Calibri"/>
          <w:color w:val="222222"/>
          <w:sz w:val="24"/>
          <w:szCs w:val="24"/>
        </w:rPr>
      </w:pPr>
      <w:r>
        <w:t xml:space="preserve">Prístup na portál je každému jednému užívateľovi prideľovaný prostredníctvom jedinečného prístupového mena a hesla. Na lokálnom zariadení nie je potrebná žiadna inštalácia. Aplikácia je plne responzívna pre počítače, tablety i smart mobilné telefóny. Aplikačný i dátový server prevádzkuje spoločnosť SmartBooks. </w:t>
      </w:r>
    </w:p>
    <w:p w:rsidR="00667233" w:rsidRPr="005C7DD8" w:rsidRDefault="00667233" w:rsidP="005C7DD8">
      <w:bookmarkStart w:id="1" w:name="_GoBack"/>
      <w:bookmarkEnd w:id="1"/>
    </w:p>
    <w:sectPr w:rsidR="00667233" w:rsidRPr="005C7DD8" w:rsidSect="005C7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41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1F" w:rsidRDefault="00EF131F" w:rsidP="00582471">
      <w:pPr>
        <w:spacing w:after="0" w:line="240" w:lineRule="auto"/>
      </w:pPr>
      <w:r>
        <w:separator/>
      </w:r>
    </w:p>
  </w:endnote>
  <w:endnote w:type="continuationSeparator" w:id="0">
    <w:p w:rsidR="00EF131F" w:rsidRDefault="00EF131F" w:rsidP="005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D8" w:rsidRDefault="005C7D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25" w:rsidRPr="003D3925" w:rsidRDefault="00592745" w:rsidP="00592745">
    <w:pPr>
      <w:pStyle w:val="Hlavika"/>
      <w:jc w:val="center"/>
      <w:rPr>
        <w:color w:val="A6A6A6" w:themeColor="background1" w:themeShade="A6"/>
        <w:sz w:val="18"/>
      </w:rPr>
    </w:pPr>
    <w:r w:rsidRPr="003D3925">
      <w:rPr>
        <w:color w:val="A6A6A6" w:themeColor="background1" w:themeShade="A6"/>
        <w:sz w:val="18"/>
      </w:rPr>
      <w:t>SmartBooks a.s.</w:t>
    </w:r>
    <w:r w:rsidR="003D3925" w:rsidRPr="003D3925">
      <w:rPr>
        <w:color w:val="A6A6A6" w:themeColor="background1" w:themeShade="A6"/>
        <w:sz w:val="18"/>
      </w:rPr>
      <w:t xml:space="preserve"> </w:t>
    </w:r>
    <w:r w:rsidR="003D3925" w:rsidRPr="003D3925">
      <w:rPr>
        <w:rFonts w:cstheme="minorHAnsi"/>
        <w:color w:val="A6A6A6" w:themeColor="background1" w:themeShade="A6"/>
        <w:sz w:val="18"/>
      </w:rPr>
      <w:t>ǀ</w:t>
    </w:r>
    <w:r w:rsidRPr="003D3925">
      <w:rPr>
        <w:color w:val="A6A6A6" w:themeColor="background1" w:themeShade="A6"/>
        <w:sz w:val="18"/>
      </w:rPr>
      <w:t xml:space="preserve"> Národná 18</w:t>
    </w:r>
    <w:r w:rsidR="005C7DD8">
      <w:rPr>
        <w:color w:val="A6A6A6" w:themeColor="background1" w:themeShade="A6"/>
        <w:sz w:val="18"/>
      </w:rPr>
      <w:t xml:space="preserve"> </w:t>
    </w:r>
    <w:r w:rsidR="005C7DD8" w:rsidRPr="003D3925">
      <w:rPr>
        <w:rFonts w:cstheme="minorHAnsi"/>
        <w:color w:val="A6A6A6" w:themeColor="background1" w:themeShade="A6"/>
        <w:sz w:val="18"/>
      </w:rPr>
      <w:t>ǀ</w:t>
    </w:r>
    <w:r w:rsidRPr="003D3925">
      <w:rPr>
        <w:color w:val="A6A6A6" w:themeColor="background1" w:themeShade="A6"/>
        <w:sz w:val="18"/>
      </w:rPr>
      <w:t xml:space="preserve"> 010 01 Žilina</w:t>
    </w:r>
    <w:r w:rsidR="005C7DD8">
      <w:rPr>
        <w:color w:val="A6A6A6" w:themeColor="background1" w:themeShade="A6"/>
        <w:sz w:val="18"/>
      </w:rPr>
      <w:t xml:space="preserve"> </w:t>
    </w:r>
    <w:r w:rsidR="005C7DD8" w:rsidRPr="003D3925">
      <w:rPr>
        <w:rFonts w:cstheme="minorHAnsi"/>
        <w:color w:val="A6A6A6" w:themeColor="background1" w:themeShade="A6"/>
        <w:sz w:val="18"/>
      </w:rPr>
      <w:t>ǀ</w:t>
    </w:r>
    <w:r w:rsidR="003D3925" w:rsidRPr="003D3925">
      <w:rPr>
        <w:color w:val="A6A6A6" w:themeColor="background1" w:themeShade="A6"/>
        <w:sz w:val="18"/>
      </w:rPr>
      <w:t xml:space="preserve"> </w:t>
    </w:r>
    <w:r w:rsidRPr="003D3925">
      <w:rPr>
        <w:color w:val="A6A6A6" w:themeColor="background1" w:themeShade="A6"/>
        <w:sz w:val="18"/>
      </w:rPr>
      <w:t>Slovensko</w:t>
    </w:r>
    <w:r w:rsidR="003D3925" w:rsidRPr="003D3925">
      <w:rPr>
        <w:color w:val="A6A6A6" w:themeColor="background1" w:themeShade="A6"/>
        <w:sz w:val="18"/>
      </w:rPr>
      <w:t xml:space="preserve"> </w:t>
    </w:r>
    <w:r w:rsidR="003D3925" w:rsidRPr="003D3925">
      <w:rPr>
        <w:rFonts w:cstheme="minorHAnsi"/>
        <w:color w:val="A6A6A6" w:themeColor="background1" w:themeShade="A6"/>
        <w:sz w:val="18"/>
      </w:rPr>
      <w:t>ǀ</w:t>
    </w:r>
    <w:r w:rsidRPr="003D3925">
      <w:rPr>
        <w:color w:val="A6A6A6" w:themeColor="background1" w:themeShade="A6"/>
        <w:sz w:val="18"/>
      </w:rPr>
      <w:t xml:space="preserve"> </w:t>
    </w:r>
    <w:r w:rsidR="003D3925" w:rsidRPr="003D3925">
      <w:rPr>
        <w:color w:val="A6A6A6" w:themeColor="background1" w:themeShade="A6"/>
        <w:sz w:val="18"/>
      </w:rPr>
      <w:t xml:space="preserve">IČO: 50244388 </w:t>
    </w:r>
    <w:r w:rsidR="003D3925" w:rsidRPr="003D3925">
      <w:rPr>
        <w:rFonts w:cstheme="minorHAnsi"/>
        <w:color w:val="A6A6A6" w:themeColor="background1" w:themeShade="A6"/>
        <w:sz w:val="18"/>
      </w:rPr>
      <w:t>ǀ</w:t>
    </w:r>
    <w:r w:rsidR="003D3925" w:rsidRPr="003D3925">
      <w:rPr>
        <w:color w:val="A6A6A6" w:themeColor="background1" w:themeShade="A6"/>
        <w:sz w:val="18"/>
      </w:rPr>
      <w:t xml:space="preserve"> DIČ: 2120249373 </w:t>
    </w:r>
    <w:r w:rsidR="003D3925" w:rsidRPr="003D3925">
      <w:rPr>
        <w:rFonts w:cstheme="minorHAnsi"/>
        <w:color w:val="A6A6A6" w:themeColor="background1" w:themeShade="A6"/>
        <w:sz w:val="18"/>
      </w:rPr>
      <w:t>ǀ</w:t>
    </w:r>
    <w:r w:rsidR="003D3925" w:rsidRPr="003D3925">
      <w:rPr>
        <w:color w:val="A6A6A6" w:themeColor="background1" w:themeShade="A6"/>
        <w:sz w:val="18"/>
      </w:rPr>
      <w:t xml:space="preserve"> IČ DPH: SK2120249373</w:t>
    </w:r>
  </w:p>
  <w:p w:rsidR="00592745" w:rsidRPr="005C7DD8" w:rsidRDefault="00EF131F" w:rsidP="00592745">
    <w:pPr>
      <w:pStyle w:val="Hlavika"/>
      <w:jc w:val="center"/>
      <w:rPr>
        <w:color w:val="A6A6A6" w:themeColor="background1" w:themeShade="A6"/>
        <w:sz w:val="18"/>
      </w:rPr>
    </w:pPr>
    <w:hyperlink r:id="rId1" w:history="1">
      <w:r w:rsidR="003D3925" w:rsidRPr="005C7DD8">
        <w:rPr>
          <w:rStyle w:val="Hypertextovprepojenie"/>
          <w:color w:val="A6A6A6" w:themeColor="background1" w:themeShade="A6"/>
          <w:sz w:val="18"/>
          <w:u w:val="none"/>
        </w:rPr>
        <w:t>www.smartbooks.sk</w:t>
      </w:r>
    </w:hyperlink>
    <w:r w:rsidR="003D3925" w:rsidRPr="005C7DD8">
      <w:rPr>
        <w:color w:val="A6A6A6" w:themeColor="background1" w:themeShade="A6"/>
        <w:sz w:val="18"/>
      </w:rPr>
      <w:t xml:space="preserve"> </w:t>
    </w:r>
  </w:p>
  <w:p w:rsidR="00592745" w:rsidRPr="003D3925" w:rsidRDefault="00592745" w:rsidP="00592745">
    <w:pPr>
      <w:pStyle w:val="Hlavika"/>
      <w:rPr>
        <w:color w:val="A6A6A6" w:themeColor="background1" w:themeShade="A6"/>
      </w:rPr>
    </w:pPr>
  </w:p>
  <w:p w:rsidR="00592745" w:rsidRDefault="00592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D8" w:rsidRDefault="005C7D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1F" w:rsidRDefault="00EF131F" w:rsidP="00582471">
      <w:pPr>
        <w:spacing w:after="0" w:line="240" w:lineRule="auto"/>
      </w:pPr>
      <w:r>
        <w:separator/>
      </w:r>
    </w:p>
  </w:footnote>
  <w:footnote w:type="continuationSeparator" w:id="0">
    <w:p w:rsidR="00EF131F" w:rsidRDefault="00EF131F" w:rsidP="0058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D8" w:rsidRDefault="005C7D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5" w:rsidRDefault="00875C92" w:rsidP="005C7DD8">
    <w:pPr>
      <w:pStyle w:val="Hlavi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2106930</wp:posOffset>
          </wp:positionH>
          <wp:positionV relativeFrom="paragraph">
            <wp:posOffset>45622</wp:posOffset>
          </wp:positionV>
          <wp:extent cx="1811215" cy="579589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rtBooks s popis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215" cy="57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745" w:rsidRDefault="0059274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D8" w:rsidRDefault="005C7D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1E"/>
    <w:multiLevelType w:val="multilevel"/>
    <w:tmpl w:val="D7B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21288"/>
    <w:multiLevelType w:val="multilevel"/>
    <w:tmpl w:val="22FEEE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3C3"/>
    <w:multiLevelType w:val="hybridMultilevel"/>
    <w:tmpl w:val="707A5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544C"/>
    <w:multiLevelType w:val="multilevel"/>
    <w:tmpl w:val="746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D3201"/>
    <w:multiLevelType w:val="hybridMultilevel"/>
    <w:tmpl w:val="0A5A9590"/>
    <w:lvl w:ilvl="0" w:tplc="C2E459C0">
      <w:start w:val="4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B34E5"/>
    <w:multiLevelType w:val="hybridMultilevel"/>
    <w:tmpl w:val="CB3C6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4D39"/>
    <w:multiLevelType w:val="multilevel"/>
    <w:tmpl w:val="A6800D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A6418C"/>
    <w:multiLevelType w:val="hybridMultilevel"/>
    <w:tmpl w:val="22380562"/>
    <w:lvl w:ilvl="0" w:tplc="7E5E7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74CAC"/>
    <w:multiLevelType w:val="hybridMultilevel"/>
    <w:tmpl w:val="98100800"/>
    <w:lvl w:ilvl="0" w:tplc="C2E459C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307DE"/>
    <w:multiLevelType w:val="multilevel"/>
    <w:tmpl w:val="E61AF6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54"/>
    <w:rsid w:val="000966ED"/>
    <w:rsid w:val="00121470"/>
    <w:rsid w:val="0017126E"/>
    <w:rsid w:val="001A21CF"/>
    <w:rsid w:val="001C0C24"/>
    <w:rsid w:val="001C4948"/>
    <w:rsid w:val="002326D1"/>
    <w:rsid w:val="0026017D"/>
    <w:rsid w:val="00297B14"/>
    <w:rsid w:val="003408FA"/>
    <w:rsid w:val="003D3925"/>
    <w:rsid w:val="00412113"/>
    <w:rsid w:val="0047477D"/>
    <w:rsid w:val="00513FBD"/>
    <w:rsid w:val="0054550B"/>
    <w:rsid w:val="00582471"/>
    <w:rsid w:val="00592745"/>
    <w:rsid w:val="005B6BCD"/>
    <w:rsid w:val="005C7DD8"/>
    <w:rsid w:val="005D5051"/>
    <w:rsid w:val="005F0839"/>
    <w:rsid w:val="00600FAA"/>
    <w:rsid w:val="00602849"/>
    <w:rsid w:val="00667233"/>
    <w:rsid w:val="00690854"/>
    <w:rsid w:val="00692509"/>
    <w:rsid w:val="006E49D2"/>
    <w:rsid w:val="007C4841"/>
    <w:rsid w:val="0080483F"/>
    <w:rsid w:val="00847C7A"/>
    <w:rsid w:val="00875C92"/>
    <w:rsid w:val="008C5144"/>
    <w:rsid w:val="008F3879"/>
    <w:rsid w:val="00961FF7"/>
    <w:rsid w:val="00964ED4"/>
    <w:rsid w:val="00973028"/>
    <w:rsid w:val="009D5C90"/>
    <w:rsid w:val="00A053FC"/>
    <w:rsid w:val="00A054B9"/>
    <w:rsid w:val="00A3085F"/>
    <w:rsid w:val="00A45DB3"/>
    <w:rsid w:val="00A553BA"/>
    <w:rsid w:val="00B057D1"/>
    <w:rsid w:val="00B244A6"/>
    <w:rsid w:val="00B352BB"/>
    <w:rsid w:val="00B35742"/>
    <w:rsid w:val="00B46B75"/>
    <w:rsid w:val="00B502A4"/>
    <w:rsid w:val="00BB4BB4"/>
    <w:rsid w:val="00BD2CF8"/>
    <w:rsid w:val="00C22ACA"/>
    <w:rsid w:val="00C97E9D"/>
    <w:rsid w:val="00DC4796"/>
    <w:rsid w:val="00DF5F32"/>
    <w:rsid w:val="00EF131F"/>
    <w:rsid w:val="00F56D6C"/>
    <w:rsid w:val="00F8453D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A869"/>
  <w15:chartTrackingRefBased/>
  <w15:docId w15:val="{DE5B0D45-09E3-4941-A330-2DEEF59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854"/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D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5D5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9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47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8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471"/>
  </w:style>
  <w:style w:type="paragraph" w:styleId="Pta">
    <w:name w:val="footer"/>
    <w:basedOn w:val="Normlny"/>
    <w:link w:val="PtaChar"/>
    <w:uiPriority w:val="99"/>
    <w:unhideWhenUsed/>
    <w:rsid w:val="0058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471"/>
  </w:style>
  <w:style w:type="character" w:styleId="Siln">
    <w:name w:val="Strong"/>
    <w:basedOn w:val="Predvolenpsmoodseku"/>
    <w:uiPriority w:val="22"/>
    <w:qFormat/>
    <w:rsid w:val="0059274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D50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D505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5051"/>
    <w:rPr>
      <w:color w:val="0000FF"/>
      <w:u w:val="single"/>
    </w:rPr>
  </w:style>
  <w:style w:type="paragraph" w:customStyle="1" w:styleId="mb-0">
    <w:name w:val="mb-0"/>
    <w:basedOn w:val="Normlny"/>
    <w:rsid w:val="003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books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rcin\Documents\Vlastn&#233;%20&#353;abl&#243;ny%20bal&#237;ka%20Office\SmartBooks%20hlavickovy%20papier%20august%20202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SmartBooks hlavickovy papier august 2021.dotx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Borcin</dc:creator>
  <cp:keywords/>
  <dc:description/>
  <cp:lastModifiedBy>Pavol Borcin</cp:lastModifiedBy>
  <cp:revision>1</cp:revision>
  <cp:lastPrinted>2021-07-07T08:37:00Z</cp:lastPrinted>
  <dcterms:created xsi:type="dcterms:W3CDTF">2022-02-14T13:16:00Z</dcterms:created>
  <dcterms:modified xsi:type="dcterms:W3CDTF">2022-02-14T13:19:00Z</dcterms:modified>
</cp:coreProperties>
</file>