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AD9" w:rsidRPr="00EC0209" w:rsidRDefault="00CE4CF0" w:rsidP="00EC0209">
      <w:pPr>
        <w:spacing w:line="360" w:lineRule="auto"/>
        <w:ind w:right="-2"/>
        <w:jc w:val="center"/>
        <w:rPr>
          <w:rFonts w:cs="Times New Roman"/>
          <w:b/>
          <w:noProof/>
          <w:sz w:val="28"/>
          <w:szCs w:val="24"/>
        </w:rPr>
      </w:pPr>
      <w:r w:rsidRPr="00EC0209">
        <w:rPr>
          <w:rFonts w:cs="Times New Roman"/>
          <w:b/>
          <w:noProof/>
          <w:sz w:val="28"/>
          <w:szCs w:val="24"/>
          <w:lang w:val="en-US"/>
        </w:rPr>
        <w:t>Stredn</w:t>
      </w:r>
      <w:r w:rsidR="00CE4830" w:rsidRPr="00EC0209">
        <w:rPr>
          <w:rFonts w:cs="Times New Roman"/>
          <w:b/>
          <w:noProof/>
          <w:sz w:val="28"/>
          <w:szCs w:val="24"/>
        </w:rPr>
        <w:t>á odborná škola pedagogická, Sokolská 6, Modra 900 01</w:t>
      </w:r>
    </w:p>
    <w:p w:rsidR="00CE4830" w:rsidRPr="00EC0209" w:rsidRDefault="00CE4830" w:rsidP="00EC0209">
      <w:pPr>
        <w:spacing w:line="360" w:lineRule="auto"/>
        <w:ind w:right="-2"/>
        <w:jc w:val="center"/>
        <w:rPr>
          <w:rFonts w:cs="Times New Roman"/>
          <w:b/>
          <w:noProof/>
          <w:sz w:val="28"/>
          <w:szCs w:val="24"/>
        </w:rPr>
      </w:pPr>
    </w:p>
    <w:p w:rsidR="00CE4830" w:rsidRPr="00EC0209" w:rsidRDefault="00CE4830" w:rsidP="00EC0209">
      <w:pPr>
        <w:spacing w:line="360" w:lineRule="auto"/>
        <w:ind w:right="-2"/>
        <w:jc w:val="center"/>
        <w:rPr>
          <w:rFonts w:cs="Times New Roman"/>
          <w:b/>
          <w:noProof/>
          <w:sz w:val="28"/>
          <w:szCs w:val="24"/>
        </w:rPr>
      </w:pPr>
    </w:p>
    <w:p w:rsidR="00CE4830" w:rsidRPr="00EC0209" w:rsidRDefault="00CE4830" w:rsidP="00EC0209">
      <w:pPr>
        <w:spacing w:line="360" w:lineRule="auto"/>
        <w:ind w:right="-2"/>
        <w:jc w:val="center"/>
        <w:rPr>
          <w:rFonts w:cs="Times New Roman"/>
          <w:b/>
          <w:noProof/>
          <w:sz w:val="28"/>
          <w:szCs w:val="24"/>
        </w:rPr>
      </w:pPr>
    </w:p>
    <w:p w:rsidR="00CE4830" w:rsidRPr="00EC0209" w:rsidRDefault="00CE4830" w:rsidP="00EC0209">
      <w:pPr>
        <w:spacing w:line="360" w:lineRule="auto"/>
        <w:ind w:right="-2"/>
        <w:jc w:val="center"/>
        <w:rPr>
          <w:rFonts w:cs="Times New Roman"/>
          <w:b/>
          <w:noProof/>
          <w:sz w:val="28"/>
          <w:szCs w:val="24"/>
        </w:rPr>
      </w:pPr>
    </w:p>
    <w:p w:rsidR="00CE4830" w:rsidRPr="00EC0209" w:rsidRDefault="00CE4830" w:rsidP="00EC0209">
      <w:pPr>
        <w:spacing w:line="360" w:lineRule="auto"/>
        <w:ind w:right="-2"/>
        <w:jc w:val="center"/>
        <w:rPr>
          <w:rFonts w:cs="Times New Roman"/>
          <w:b/>
          <w:noProof/>
          <w:sz w:val="28"/>
          <w:szCs w:val="24"/>
        </w:rPr>
      </w:pPr>
    </w:p>
    <w:p w:rsidR="00CE4830" w:rsidRPr="00EC0209" w:rsidRDefault="00CE4830" w:rsidP="00EC0209">
      <w:pPr>
        <w:spacing w:line="360" w:lineRule="auto"/>
        <w:ind w:right="-2"/>
        <w:jc w:val="center"/>
        <w:rPr>
          <w:rFonts w:cs="Times New Roman"/>
          <w:b/>
          <w:sz w:val="28"/>
          <w:szCs w:val="24"/>
        </w:rPr>
      </w:pPr>
    </w:p>
    <w:p w:rsidR="00CE4830" w:rsidRDefault="00CE4830" w:rsidP="00EC0209">
      <w:pPr>
        <w:spacing w:line="360" w:lineRule="auto"/>
        <w:ind w:right="-2"/>
        <w:jc w:val="center"/>
        <w:rPr>
          <w:rFonts w:cs="Times New Roman"/>
          <w:b/>
          <w:sz w:val="36"/>
          <w:szCs w:val="24"/>
        </w:rPr>
      </w:pPr>
      <w:r w:rsidRPr="00EC0209">
        <w:rPr>
          <w:rFonts w:cs="Times New Roman"/>
          <w:b/>
          <w:sz w:val="36"/>
          <w:szCs w:val="24"/>
        </w:rPr>
        <w:t>STREDOŠKOLSKÁ ODBORNÁ ČINNOSŤ</w:t>
      </w:r>
    </w:p>
    <w:p w:rsidR="00D108CE" w:rsidRPr="00E24DD0" w:rsidRDefault="00E24DD0" w:rsidP="00E24DD0">
      <w:pPr>
        <w:spacing w:line="360" w:lineRule="auto"/>
        <w:ind w:right="-2"/>
        <w:jc w:val="center"/>
        <w:rPr>
          <w:rFonts w:cs="Times New Roman"/>
          <w:szCs w:val="24"/>
        </w:rPr>
      </w:pPr>
      <w:r w:rsidRPr="00E24DD0">
        <w:rPr>
          <w:rFonts w:cs="Times New Roman"/>
          <w:szCs w:val="24"/>
        </w:rPr>
        <w:t>Číslo odboru</w:t>
      </w:r>
      <w:r>
        <w:rPr>
          <w:rFonts w:cs="Times New Roman"/>
          <w:szCs w:val="24"/>
        </w:rPr>
        <w:t>:</w:t>
      </w:r>
      <w:r w:rsidRPr="00E24DD0">
        <w:rPr>
          <w:rFonts w:cs="Times New Roman"/>
          <w:szCs w:val="24"/>
        </w:rPr>
        <w:t xml:space="preserve"> 13</w:t>
      </w:r>
    </w:p>
    <w:p w:rsidR="00E24DD0" w:rsidRPr="00E24DD0" w:rsidRDefault="00E24DD0" w:rsidP="00E24DD0">
      <w:pPr>
        <w:spacing w:line="360" w:lineRule="auto"/>
        <w:ind w:right="-2"/>
        <w:jc w:val="center"/>
        <w:rPr>
          <w:rFonts w:cs="Times New Roman"/>
          <w:b/>
          <w:szCs w:val="24"/>
        </w:rPr>
      </w:pPr>
      <w:r w:rsidRPr="00E24DD0">
        <w:rPr>
          <w:rFonts w:cs="Times New Roman"/>
          <w:b/>
          <w:szCs w:val="24"/>
        </w:rPr>
        <w:t>História, filozofia, právne vedy</w:t>
      </w:r>
    </w:p>
    <w:p w:rsidR="00CE4830" w:rsidRPr="00286D07" w:rsidRDefault="00286D07" w:rsidP="00EC0209">
      <w:pPr>
        <w:spacing w:line="360" w:lineRule="auto"/>
        <w:ind w:right="-2"/>
        <w:jc w:val="center"/>
        <w:rPr>
          <w:rFonts w:cs="Times New Roman"/>
          <w:b/>
          <w:sz w:val="36"/>
          <w:szCs w:val="24"/>
        </w:rPr>
      </w:pPr>
      <w:r w:rsidRPr="00286D07">
        <w:rPr>
          <w:rFonts w:cs="Times New Roman"/>
          <w:b/>
          <w:sz w:val="36"/>
          <w:szCs w:val="24"/>
        </w:rPr>
        <w:t>Fantazijiný svet Grékov</w:t>
      </w:r>
    </w:p>
    <w:p w:rsidR="00CE4830" w:rsidRPr="00EC0209" w:rsidRDefault="00CE4830" w:rsidP="00EC0209">
      <w:pPr>
        <w:spacing w:line="360" w:lineRule="auto"/>
        <w:ind w:right="-2"/>
        <w:rPr>
          <w:rFonts w:cs="Times New Roman"/>
          <w:b/>
          <w:sz w:val="28"/>
          <w:szCs w:val="24"/>
        </w:rPr>
      </w:pPr>
    </w:p>
    <w:p w:rsidR="00CE4830" w:rsidRPr="00EC0209" w:rsidRDefault="00CE4830" w:rsidP="00EC0209">
      <w:pPr>
        <w:spacing w:line="360" w:lineRule="auto"/>
        <w:ind w:right="-2"/>
        <w:jc w:val="center"/>
        <w:rPr>
          <w:rFonts w:cs="Times New Roman"/>
          <w:b/>
          <w:sz w:val="28"/>
          <w:szCs w:val="24"/>
        </w:rPr>
      </w:pPr>
    </w:p>
    <w:p w:rsidR="00CE4830" w:rsidRPr="00EC0209" w:rsidRDefault="00CE4830" w:rsidP="00EC0209">
      <w:pPr>
        <w:spacing w:line="360" w:lineRule="auto"/>
        <w:ind w:right="-2"/>
        <w:jc w:val="center"/>
        <w:rPr>
          <w:rFonts w:cs="Times New Roman"/>
          <w:b/>
          <w:sz w:val="28"/>
          <w:szCs w:val="24"/>
        </w:rPr>
      </w:pPr>
    </w:p>
    <w:p w:rsidR="00CE4830" w:rsidRPr="00EC0209" w:rsidRDefault="00CE4830" w:rsidP="00EC0209">
      <w:pPr>
        <w:spacing w:line="360" w:lineRule="auto"/>
        <w:ind w:right="-2"/>
        <w:jc w:val="center"/>
        <w:rPr>
          <w:rFonts w:cs="Times New Roman"/>
          <w:b/>
          <w:sz w:val="28"/>
          <w:szCs w:val="24"/>
        </w:rPr>
      </w:pPr>
    </w:p>
    <w:p w:rsidR="00CE4830" w:rsidRPr="00EC0209" w:rsidRDefault="00CE4830" w:rsidP="00EC0209">
      <w:pPr>
        <w:spacing w:line="360" w:lineRule="auto"/>
        <w:ind w:right="-2"/>
        <w:jc w:val="center"/>
        <w:rPr>
          <w:rFonts w:cs="Times New Roman"/>
          <w:b/>
          <w:sz w:val="28"/>
          <w:szCs w:val="24"/>
        </w:rPr>
      </w:pPr>
    </w:p>
    <w:p w:rsidR="00CE4830" w:rsidRPr="00EC0209" w:rsidRDefault="00CE4830" w:rsidP="00EC0209">
      <w:pPr>
        <w:spacing w:line="360" w:lineRule="auto"/>
        <w:ind w:right="-2"/>
        <w:jc w:val="center"/>
        <w:rPr>
          <w:rFonts w:cs="Times New Roman"/>
          <w:b/>
          <w:sz w:val="28"/>
          <w:szCs w:val="24"/>
        </w:rPr>
      </w:pPr>
    </w:p>
    <w:p w:rsidR="00CE4830" w:rsidRPr="00EC0209" w:rsidRDefault="00CE4830" w:rsidP="00EC0209">
      <w:pPr>
        <w:spacing w:line="360" w:lineRule="auto"/>
        <w:ind w:right="-2"/>
        <w:jc w:val="center"/>
        <w:rPr>
          <w:rFonts w:cs="Times New Roman"/>
          <w:b/>
          <w:sz w:val="28"/>
          <w:szCs w:val="24"/>
        </w:rPr>
      </w:pPr>
    </w:p>
    <w:p w:rsidR="00CE4830" w:rsidRPr="00EC0209" w:rsidRDefault="00CE4830" w:rsidP="00EC0209">
      <w:pPr>
        <w:tabs>
          <w:tab w:val="right" w:pos="8505"/>
        </w:tabs>
        <w:spacing w:after="0" w:line="360" w:lineRule="auto"/>
        <w:ind w:right="-2"/>
        <w:rPr>
          <w:rFonts w:cs="Times New Roman"/>
          <w:b/>
          <w:szCs w:val="24"/>
        </w:rPr>
      </w:pPr>
    </w:p>
    <w:p w:rsidR="00CE4830" w:rsidRPr="00EC0209" w:rsidRDefault="00CE4830" w:rsidP="00EC0209">
      <w:pPr>
        <w:tabs>
          <w:tab w:val="right" w:pos="8505"/>
        </w:tabs>
        <w:spacing w:after="0" w:line="360" w:lineRule="auto"/>
        <w:ind w:right="-2"/>
        <w:rPr>
          <w:rFonts w:cs="Times New Roman"/>
          <w:b/>
          <w:szCs w:val="24"/>
        </w:rPr>
      </w:pPr>
    </w:p>
    <w:p w:rsidR="00CE4830" w:rsidRPr="00EC0209" w:rsidRDefault="00CE4830" w:rsidP="00EC0209">
      <w:pPr>
        <w:tabs>
          <w:tab w:val="right" w:pos="8505"/>
        </w:tabs>
        <w:spacing w:after="0" w:line="360" w:lineRule="auto"/>
        <w:ind w:right="-2"/>
        <w:rPr>
          <w:rFonts w:cs="Times New Roman"/>
          <w:b/>
          <w:szCs w:val="24"/>
        </w:rPr>
      </w:pPr>
      <w:r w:rsidRPr="00EC0209">
        <w:rPr>
          <w:rFonts w:cs="Times New Roman"/>
          <w:b/>
          <w:szCs w:val="24"/>
        </w:rPr>
        <w:t>Miesto: Senec</w:t>
      </w:r>
      <w:r w:rsidRPr="00EC0209">
        <w:rPr>
          <w:rFonts w:cs="Times New Roman"/>
          <w:b/>
          <w:szCs w:val="24"/>
        </w:rPr>
        <w:tab/>
        <w:t>Autor: Veronika Kupkovičová</w:t>
      </w:r>
    </w:p>
    <w:p w:rsidR="0078172C" w:rsidRDefault="00CE4830" w:rsidP="00E24DD0">
      <w:pPr>
        <w:tabs>
          <w:tab w:val="right" w:pos="8505"/>
        </w:tabs>
        <w:spacing w:after="0" w:line="360" w:lineRule="auto"/>
        <w:ind w:right="-2"/>
        <w:rPr>
          <w:rFonts w:cs="Times New Roman"/>
          <w:b/>
          <w:szCs w:val="24"/>
        </w:rPr>
      </w:pPr>
      <w:r w:rsidRPr="00EC0209">
        <w:rPr>
          <w:rFonts w:cs="Times New Roman"/>
          <w:b/>
          <w:szCs w:val="24"/>
        </w:rPr>
        <w:t>Rok: 2020/2021</w:t>
      </w:r>
      <w:r w:rsidR="0078172C" w:rsidRPr="0078172C">
        <w:rPr>
          <w:rFonts w:cs="Times New Roman"/>
          <w:b/>
          <w:szCs w:val="24"/>
        </w:rPr>
        <w:t xml:space="preserve"> </w:t>
      </w:r>
      <w:r w:rsidR="0078172C">
        <w:rPr>
          <w:rFonts w:cs="Times New Roman"/>
          <w:b/>
          <w:szCs w:val="24"/>
        </w:rPr>
        <w:tab/>
      </w:r>
      <w:r w:rsidR="0078172C" w:rsidRPr="00EC0209">
        <w:rPr>
          <w:rFonts w:cs="Times New Roman"/>
          <w:b/>
          <w:szCs w:val="24"/>
        </w:rPr>
        <w:t>Trieda: 3.A</w:t>
      </w: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0D06D5" w:rsidP="002E13E0">
      <w:pPr>
        <w:pStyle w:val="Nadpis1"/>
        <w:jc w:val="both"/>
        <w:rPr>
          <w:rFonts w:cs="Times New Roman"/>
        </w:rPr>
      </w:pPr>
    </w:p>
    <w:p w:rsidR="000D06D5" w:rsidRDefault="0078172C" w:rsidP="000D06D5">
      <w:pPr>
        <w:spacing w:line="360" w:lineRule="auto"/>
        <w:jc w:val="both"/>
        <w:rPr>
          <w:rFonts w:cs="Times New Roman"/>
          <w:b/>
          <w:sz w:val="28"/>
        </w:rPr>
      </w:pPr>
      <w:r w:rsidRPr="000D06D5">
        <w:rPr>
          <w:rFonts w:cs="Times New Roman"/>
          <w:b/>
          <w:sz w:val="28"/>
        </w:rPr>
        <w:t>Čestné vyhlásenie</w:t>
      </w:r>
    </w:p>
    <w:p w:rsidR="000D06D5" w:rsidRDefault="0078172C" w:rsidP="000D06D5">
      <w:pPr>
        <w:spacing w:line="360" w:lineRule="auto"/>
        <w:jc w:val="both"/>
        <w:rPr>
          <w:rFonts w:cs="Times New Roman"/>
          <w:b/>
          <w:sz w:val="28"/>
        </w:rPr>
      </w:pPr>
      <w:r w:rsidRPr="0078172C">
        <w:rPr>
          <w:rFonts w:cs="Times New Roman"/>
          <w:iCs/>
          <w:szCs w:val="20"/>
        </w:rPr>
        <w:t>Vyhlasujem, že prácu stredoškolskej odbornej činnosti na tému Fantazijný svet Grékov,  som vypracoval</w:t>
      </w:r>
      <w:r w:rsidR="0046003C">
        <w:rPr>
          <w:rFonts w:cs="Times New Roman"/>
          <w:iCs/>
          <w:szCs w:val="20"/>
        </w:rPr>
        <w:t>a</w:t>
      </w:r>
      <w:r w:rsidRPr="0078172C">
        <w:rPr>
          <w:rFonts w:cs="Times New Roman"/>
          <w:iCs/>
          <w:szCs w:val="20"/>
        </w:rPr>
        <w:t xml:space="preserve"> samostatne, s použitím uvedených literárnych zdrojov. </w:t>
      </w:r>
      <w:r w:rsidRPr="0078172C">
        <w:rPr>
          <w:rFonts w:cs="Times New Roman"/>
          <w:bCs/>
          <w:iCs/>
          <w:szCs w:val="20"/>
        </w:rPr>
        <w:t>Prácu som neprihlásil a ani neprezentoval</w:t>
      </w:r>
      <w:r w:rsidRPr="0078172C">
        <w:rPr>
          <w:rFonts w:cs="Times New Roman"/>
          <w:iCs/>
          <w:szCs w:val="20"/>
        </w:rPr>
        <w:t xml:space="preserve"> </w:t>
      </w:r>
      <w:r w:rsidRPr="0078172C">
        <w:rPr>
          <w:rFonts w:cs="Times New Roman"/>
          <w:bCs/>
          <w:iCs/>
          <w:szCs w:val="20"/>
        </w:rPr>
        <w:t xml:space="preserve">v žiadnej inej súťaži, ktorá je pod gestorstvom </w:t>
      </w:r>
      <w:r>
        <w:rPr>
          <w:rFonts w:cs="Times New Roman"/>
          <w:bCs/>
          <w:iCs/>
          <w:szCs w:val="20"/>
        </w:rPr>
        <w:t>Ministerstva školstva, vedy, výskumu a športu Slovenskej Republiky</w:t>
      </w:r>
      <w:r w:rsidRPr="0078172C">
        <w:rPr>
          <w:rFonts w:cs="Times New Roman"/>
          <w:bCs/>
          <w:iCs/>
          <w:szCs w:val="20"/>
        </w:rPr>
        <w:t>. Som si vedomý</w:t>
      </w:r>
      <w:r w:rsidRPr="0078172C">
        <w:rPr>
          <w:rFonts w:cs="Times New Roman"/>
          <w:iCs/>
          <w:szCs w:val="20"/>
        </w:rPr>
        <w:t xml:space="preserve"> </w:t>
      </w:r>
      <w:r w:rsidRPr="0078172C">
        <w:rPr>
          <w:rFonts w:cs="Times New Roman"/>
          <w:bCs/>
          <w:iCs/>
          <w:szCs w:val="20"/>
        </w:rPr>
        <w:t>dôsledkov, ak uvedené údaje nie sú pravdivé.</w:t>
      </w:r>
    </w:p>
    <w:p w:rsidR="000D06D5" w:rsidRDefault="000D06D5" w:rsidP="000D06D5">
      <w:pPr>
        <w:spacing w:line="360" w:lineRule="auto"/>
        <w:jc w:val="both"/>
        <w:rPr>
          <w:rFonts w:cs="Times New Roman"/>
          <w:b/>
          <w:sz w:val="28"/>
        </w:rPr>
      </w:pPr>
    </w:p>
    <w:p w:rsidR="000D06D5" w:rsidRDefault="000D06D5" w:rsidP="000D06D5">
      <w:pPr>
        <w:spacing w:line="360" w:lineRule="auto"/>
        <w:jc w:val="both"/>
        <w:rPr>
          <w:rFonts w:cs="Times New Roman"/>
          <w:b/>
          <w:sz w:val="28"/>
        </w:rPr>
      </w:pPr>
      <w:r>
        <w:rPr>
          <w:rFonts w:cs="Times New Roman"/>
          <w:bCs/>
          <w:iCs/>
          <w:szCs w:val="20"/>
        </w:rPr>
        <w:t>Svojim podpisom potvrdzujeme pravdivosť údajov uvedených v čestnom vyhlásení.</w:t>
      </w:r>
    </w:p>
    <w:p w:rsidR="002E13E0" w:rsidRPr="000D06D5" w:rsidRDefault="000D06D5" w:rsidP="000D06D5">
      <w:pPr>
        <w:spacing w:line="360" w:lineRule="auto"/>
        <w:jc w:val="both"/>
        <w:rPr>
          <w:rFonts w:cs="Times New Roman"/>
          <w:b/>
          <w:sz w:val="28"/>
        </w:rPr>
      </w:pPr>
      <w:r>
        <w:rPr>
          <w:rFonts w:cs="Times New Roman"/>
          <w:bCs/>
          <w:iCs/>
          <w:szCs w:val="20"/>
        </w:rPr>
        <w:t>V Senci, 04.02. 2021</w:t>
      </w:r>
      <w:r>
        <w:rPr>
          <w:rFonts w:cs="Times New Roman"/>
          <w:bCs/>
          <w:iCs/>
          <w:szCs w:val="20"/>
        </w:rPr>
        <w:tab/>
      </w:r>
      <w:r>
        <w:rPr>
          <w:rFonts w:cs="Times New Roman"/>
          <w:bCs/>
          <w:iCs/>
          <w:szCs w:val="20"/>
        </w:rPr>
        <w:tab/>
      </w:r>
      <w:r>
        <w:rPr>
          <w:rFonts w:cs="Times New Roman"/>
          <w:bCs/>
          <w:iCs/>
          <w:szCs w:val="20"/>
        </w:rPr>
        <w:tab/>
      </w:r>
      <w:r>
        <w:rPr>
          <w:rFonts w:cs="Times New Roman"/>
          <w:bCs/>
          <w:iCs/>
          <w:szCs w:val="20"/>
        </w:rPr>
        <w:tab/>
      </w:r>
      <w:r>
        <w:rPr>
          <w:rFonts w:cs="Times New Roman"/>
          <w:bCs/>
          <w:iCs/>
          <w:szCs w:val="20"/>
        </w:rPr>
        <w:tab/>
      </w:r>
      <w:r>
        <w:rPr>
          <w:rFonts w:cs="Times New Roman"/>
          <w:bCs/>
          <w:iCs/>
          <w:szCs w:val="20"/>
        </w:rPr>
        <w:tab/>
        <w:t xml:space="preserve">Podpis: </w:t>
      </w:r>
      <w:r w:rsidR="002E13E0">
        <w:rPr>
          <w:rFonts w:cs="Times New Roman"/>
          <w:b/>
          <w:szCs w:val="24"/>
        </w:rPr>
        <w:br w:type="page"/>
      </w:r>
    </w:p>
    <w:p w:rsidR="0046003C" w:rsidRPr="00000489" w:rsidRDefault="002E13E0" w:rsidP="00000489">
      <w:pPr>
        <w:spacing w:line="360" w:lineRule="auto"/>
        <w:rPr>
          <w:sz w:val="32"/>
        </w:rPr>
      </w:pPr>
      <w:r w:rsidRPr="00000489">
        <w:rPr>
          <w:sz w:val="32"/>
        </w:rPr>
        <w:lastRenderedPageBreak/>
        <w:t>Poďakovanie</w:t>
      </w:r>
    </w:p>
    <w:p w:rsidR="002E13E0" w:rsidRPr="00D250A6" w:rsidRDefault="002E13E0" w:rsidP="00000489">
      <w:pPr>
        <w:spacing w:line="360" w:lineRule="auto"/>
        <w:ind w:firstLine="709"/>
        <w:jc w:val="both"/>
        <w:rPr>
          <w:rFonts w:cs="Times New Roman"/>
        </w:rPr>
      </w:pPr>
      <w:r>
        <w:rPr>
          <w:rFonts w:cs="Times New Roman"/>
        </w:rPr>
        <w:t>Na prvom mieste by sme sa chceli poďakovať naším rodičom, ktorí nám d</w:t>
      </w:r>
      <w:r w:rsidR="0042727C">
        <w:rPr>
          <w:rFonts w:cs="Times New Roman"/>
        </w:rPr>
        <w:t>ali priestor pre rozvíjanie náš</w:t>
      </w:r>
      <w:r>
        <w:rPr>
          <w:rFonts w:cs="Times New Roman"/>
        </w:rPr>
        <w:t xml:space="preserve">ho záujmu </w:t>
      </w:r>
      <w:r w:rsidR="00355233">
        <w:rPr>
          <w:rFonts w:cs="Times New Roman"/>
        </w:rPr>
        <w:t>o g</w:t>
      </w:r>
      <w:r>
        <w:rPr>
          <w:rFonts w:cs="Times New Roman"/>
        </w:rPr>
        <w:t>récku my</w:t>
      </w:r>
      <w:r w:rsidR="002917CE">
        <w:rPr>
          <w:rFonts w:cs="Times New Roman"/>
        </w:rPr>
        <w:t>tológiu. Chceme s</w:t>
      </w:r>
      <w:r w:rsidR="0042727C">
        <w:rPr>
          <w:rFonts w:cs="Times New Roman"/>
        </w:rPr>
        <w:t>a poďakovať aj našim súrodencom</w:t>
      </w:r>
      <w:r w:rsidR="002917CE">
        <w:rPr>
          <w:rFonts w:cs="Times New Roman"/>
        </w:rPr>
        <w:t xml:space="preserve"> za ich </w:t>
      </w:r>
      <w:r w:rsidR="00D250A6">
        <w:rPr>
          <w:rFonts w:cs="Times New Roman"/>
        </w:rPr>
        <w:t xml:space="preserve">pomoc a </w:t>
      </w:r>
      <w:r w:rsidR="002917CE">
        <w:rPr>
          <w:rFonts w:cs="Times New Roman"/>
        </w:rPr>
        <w:t>cenné rady</w:t>
      </w:r>
      <w:r w:rsidR="00D250A6">
        <w:rPr>
          <w:rFonts w:cs="Times New Roman"/>
        </w:rPr>
        <w:t>,</w:t>
      </w:r>
      <w:r w:rsidR="002917CE">
        <w:rPr>
          <w:rFonts w:cs="Times New Roman"/>
        </w:rPr>
        <w:t xml:space="preserve"> ktoré nám boli veľmi nápomocné pri praktickom zhotovovaní kulís a bábok použitých v praktickej časti.</w:t>
      </w:r>
      <w:r w:rsidR="00D250A6">
        <w:rPr>
          <w:rFonts w:cs="Times New Roman"/>
        </w:rPr>
        <w:t xml:space="preserve"> </w:t>
      </w:r>
      <w:r w:rsidR="002917CE">
        <w:rPr>
          <w:rFonts w:cs="Times New Roman"/>
        </w:rPr>
        <w:t xml:space="preserve"> </w:t>
      </w:r>
      <w:r w:rsidR="00D250A6">
        <w:rPr>
          <w:rFonts w:cs="Times New Roman"/>
        </w:rPr>
        <w:t xml:space="preserve">Taktiež </w:t>
      </w:r>
      <w:r w:rsidR="0046003C">
        <w:rPr>
          <w:rFonts w:cs="Times New Roman"/>
        </w:rPr>
        <w:t xml:space="preserve">chceme vyjadriť vďačnosť </w:t>
      </w:r>
      <w:r w:rsidR="0042727C">
        <w:rPr>
          <w:rFonts w:cs="Times New Roman"/>
        </w:rPr>
        <w:t>Strednej odbornej škole p</w:t>
      </w:r>
      <w:r w:rsidR="00D250A6">
        <w:rPr>
          <w:rFonts w:cs="Times New Roman"/>
        </w:rPr>
        <w:t>edagogickej</w:t>
      </w:r>
      <w:r>
        <w:rPr>
          <w:rFonts w:cs="Times New Roman"/>
        </w:rPr>
        <w:t xml:space="preserve"> v</w:t>
      </w:r>
      <w:r w:rsidR="002917CE">
        <w:rPr>
          <w:rFonts w:cs="Times New Roman"/>
        </w:rPr>
        <w:t> </w:t>
      </w:r>
      <w:r>
        <w:rPr>
          <w:rFonts w:cs="Times New Roman"/>
        </w:rPr>
        <w:t>Modre</w:t>
      </w:r>
      <w:r w:rsidR="002917CE">
        <w:rPr>
          <w:rFonts w:cs="Times New Roman"/>
        </w:rPr>
        <w:t xml:space="preserve"> </w:t>
      </w:r>
      <w:r w:rsidR="00D250A6">
        <w:rPr>
          <w:rFonts w:cs="Times New Roman"/>
        </w:rPr>
        <w:t xml:space="preserve">za </w:t>
      </w:r>
      <w:r w:rsidR="002917CE">
        <w:rPr>
          <w:rFonts w:cs="Times New Roman"/>
        </w:rPr>
        <w:t>m</w:t>
      </w:r>
      <w:r w:rsidR="00D250A6">
        <w:rPr>
          <w:rFonts w:cs="Times New Roman"/>
        </w:rPr>
        <w:t>ožnosť</w:t>
      </w:r>
      <w:r w:rsidR="002917CE">
        <w:rPr>
          <w:rFonts w:cs="Times New Roman"/>
        </w:rPr>
        <w:t xml:space="preserve"> zúčastnenia sa súťaže stredoškolskej odbornej činnosti</w:t>
      </w:r>
      <w:r w:rsidR="006C4BF1">
        <w:rPr>
          <w:rFonts w:cs="Times New Roman"/>
        </w:rPr>
        <w:t>,</w:t>
      </w:r>
      <w:r w:rsidR="002917CE">
        <w:rPr>
          <w:rFonts w:cs="Times New Roman"/>
        </w:rPr>
        <w:t xml:space="preserve"> </w:t>
      </w:r>
      <w:r>
        <w:rPr>
          <w:rFonts w:cs="Times New Roman"/>
        </w:rPr>
        <w:t>kde sme sa stretli s inšpiratívnymi pedagógmi</w:t>
      </w:r>
      <w:r w:rsidR="002917CE">
        <w:rPr>
          <w:rFonts w:cs="Times New Roman"/>
        </w:rPr>
        <w:t>,</w:t>
      </w:r>
      <w:r>
        <w:rPr>
          <w:rFonts w:cs="Times New Roman"/>
        </w:rPr>
        <w:t xml:space="preserve"> ktorí nám pomáhali pri písaní práce a aj pri prvotných predstavách o praktickej časti. Menovite to sú Mgr. Martina Pukančíková a PaedDr. Adam Herceg</w:t>
      </w:r>
      <w:r w:rsidR="00D250A6">
        <w:rPr>
          <w:rFonts w:cs="Times New Roman"/>
        </w:rPr>
        <w:t xml:space="preserve">. Ďalej naše poďakovanie patrí Tomášovi Kováčovi za </w:t>
      </w:r>
      <w:r w:rsidR="006C4BF1">
        <w:rPr>
          <w:rFonts w:cs="Times New Roman"/>
        </w:rPr>
        <w:t>kvalitné</w:t>
      </w:r>
      <w:r w:rsidR="00D250A6">
        <w:rPr>
          <w:rFonts w:cs="Times New Roman"/>
        </w:rPr>
        <w:t xml:space="preserve"> natočenie a zostrihanie videa ako aj celkovú úpravu. </w:t>
      </w:r>
      <w:r w:rsidR="00D250A6" w:rsidRPr="00D250A6">
        <w:rPr>
          <w:rFonts w:cs="Times New Roman"/>
        </w:rPr>
        <w:t>A ako poslednej osobe by sme chceli poďakovať Nikite Lužákovej za psychickú podporu počas celého procesu tvorenia.</w:t>
      </w:r>
    </w:p>
    <w:p w:rsidR="00CE4830" w:rsidRPr="00000489" w:rsidRDefault="0078172C" w:rsidP="00000489">
      <w:pPr>
        <w:pStyle w:val="Nadpis1"/>
      </w:pPr>
      <w:r w:rsidRPr="0078172C">
        <w:br w:type="page"/>
      </w:r>
      <w:r w:rsidR="00CE4830" w:rsidRPr="00EC0209">
        <w:rPr>
          <w:rFonts w:cs="Times New Roman"/>
          <w:b/>
          <w:szCs w:val="24"/>
        </w:rPr>
        <w:lastRenderedPageBreak/>
        <w:tab/>
      </w:r>
    </w:p>
    <w:sdt>
      <w:sdtPr>
        <w:rPr>
          <w:rFonts w:eastAsiaTheme="minorHAnsi" w:cs="Times New Roman"/>
          <w:sz w:val="22"/>
          <w:szCs w:val="22"/>
          <w:lang w:val="sk-SK"/>
        </w:rPr>
        <w:id w:val="-2133848654"/>
        <w:docPartObj>
          <w:docPartGallery w:val="Table of Contents"/>
          <w:docPartUnique/>
        </w:docPartObj>
      </w:sdtPr>
      <w:sdtEndPr>
        <w:rPr>
          <w:b/>
          <w:bCs/>
          <w:noProof/>
          <w:sz w:val="24"/>
        </w:rPr>
      </w:sdtEndPr>
      <w:sdtContent>
        <w:p w:rsidR="006E2E26" w:rsidRPr="00EC0209" w:rsidRDefault="00EC0209" w:rsidP="00EC0209">
          <w:pPr>
            <w:pStyle w:val="Hlavikaobsahu"/>
            <w:spacing w:after="240" w:line="360" w:lineRule="auto"/>
            <w:rPr>
              <w:rFonts w:cs="Times New Roman"/>
            </w:rPr>
          </w:pPr>
          <w:r w:rsidRPr="00EC0209">
            <w:rPr>
              <w:rFonts w:cs="Times New Roman"/>
            </w:rPr>
            <w:t>Obsah</w:t>
          </w:r>
        </w:p>
        <w:p w:rsidR="00333B0E" w:rsidRDefault="006E2E26">
          <w:pPr>
            <w:pStyle w:val="Obsah1"/>
            <w:tabs>
              <w:tab w:val="right" w:leader="dot" w:pos="8493"/>
            </w:tabs>
            <w:rPr>
              <w:rFonts w:asciiTheme="minorHAnsi" w:eastAsiaTheme="minorEastAsia" w:hAnsiTheme="minorHAnsi"/>
              <w:noProof/>
              <w:sz w:val="22"/>
              <w:lang w:val="en-US"/>
            </w:rPr>
          </w:pPr>
          <w:r w:rsidRPr="00EC0209">
            <w:rPr>
              <w:rFonts w:cs="Times New Roman"/>
              <w:b/>
              <w:bCs/>
              <w:noProof/>
            </w:rPr>
            <w:fldChar w:fldCharType="begin"/>
          </w:r>
          <w:r w:rsidRPr="00EC0209">
            <w:rPr>
              <w:rFonts w:cs="Times New Roman"/>
              <w:b/>
              <w:bCs/>
              <w:noProof/>
            </w:rPr>
            <w:instrText xml:space="preserve"> TOC \o "1-3" \h \z \u </w:instrText>
          </w:r>
          <w:r w:rsidRPr="00EC0209">
            <w:rPr>
              <w:rFonts w:cs="Times New Roman"/>
              <w:b/>
              <w:bCs/>
              <w:noProof/>
            </w:rPr>
            <w:fldChar w:fldCharType="separate"/>
          </w:r>
          <w:hyperlink w:anchor="_Toc65860207" w:history="1">
            <w:r w:rsidR="00333B0E" w:rsidRPr="00E6439E">
              <w:rPr>
                <w:rStyle w:val="Hypertextovprepojenie"/>
                <w:rFonts w:cs="Times New Roman"/>
                <w:b/>
                <w:noProof/>
              </w:rPr>
              <w:t>Úvod</w:t>
            </w:r>
            <w:r w:rsidR="00333B0E">
              <w:rPr>
                <w:noProof/>
                <w:webHidden/>
              </w:rPr>
              <w:tab/>
            </w:r>
            <w:r w:rsidR="00333B0E">
              <w:rPr>
                <w:noProof/>
                <w:webHidden/>
              </w:rPr>
              <w:fldChar w:fldCharType="begin"/>
            </w:r>
            <w:r w:rsidR="00333B0E">
              <w:rPr>
                <w:noProof/>
                <w:webHidden/>
              </w:rPr>
              <w:instrText xml:space="preserve"> PAGEREF _Toc65860207 \h </w:instrText>
            </w:r>
            <w:r w:rsidR="00333B0E">
              <w:rPr>
                <w:noProof/>
                <w:webHidden/>
              </w:rPr>
            </w:r>
            <w:r w:rsidR="00333B0E">
              <w:rPr>
                <w:noProof/>
                <w:webHidden/>
              </w:rPr>
              <w:fldChar w:fldCharType="separate"/>
            </w:r>
            <w:r w:rsidR="00333B0E">
              <w:rPr>
                <w:noProof/>
                <w:webHidden/>
              </w:rPr>
              <w:t>3</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08" w:history="1">
            <w:r w:rsidR="00333B0E" w:rsidRPr="00E6439E">
              <w:rPr>
                <w:rStyle w:val="Hypertextovprepojenie"/>
                <w:rFonts w:cs="Times New Roman"/>
                <w:b/>
                <w:noProof/>
              </w:rPr>
              <w:t>1 Problematika a prehľad literatúry</w:t>
            </w:r>
            <w:r w:rsidR="00333B0E">
              <w:rPr>
                <w:noProof/>
                <w:webHidden/>
              </w:rPr>
              <w:tab/>
            </w:r>
            <w:r w:rsidR="00333B0E">
              <w:rPr>
                <w:noProof/>
                <w:webHidden/>
              </w:rPr>
              <w:fldChar w:fldCharType="begin"/>
            </w:r>
            <w:r w:rsidR="00333B0E">
              <w:rPr>
                <w:noProof/>
                <w:webHidden/>
              </w:rPr>
              <w:instrText xml:space="preserve"> PAGEREF _Toc65860208 \h </w:instrText>
            </w:r>
            <w:r w:rsidR="00333B0E">
              <w:rPr>
                <w:noProof/>
                <w:webHidden/>
              </w:rPr>
            </w:r>
            <w:r w:rsidR="00333B0E">
              <w:rPr>
                <w:noProof/>
                <w:webHidden/>
              </w:rPr>
              <w:fldChar w:fldCharType="separate"/>
            </w:r>
            <w:r w:rsidR="00333B0E">
              <w:rPr>
                <w:noProof/>
                <w:webHidden/>
              </w:rPr>
              <w:t>5</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09" w:history="1">
            <w:r w:rsidR="00333B0E" w:rsidRPr="00E6439E">
              <w:rPr>
                <w:rStyle w:val="Hypertextovprepojenie"/>
                <w:rFonts w:cs="Times New Roman"/>
                <w:b/>
                <w:noProof/>
              </w:rPr>
              <w:t>1.1. Mýtus, mytológia a ich význam</w:t>
            </w:r>
            <w:r w:rsidR="00333B0E">
              <w:rPr>
                <w:noProof/>
                <w:webHidden/>
              </w:rPr>
              <w:tab/>
            </w:r>
            <w:r w:rsidR="00333B0E">
              <w:rPr>
                <w:noProof/>
                <w:webHidden/>
              </w:rPr>
              <w:fldChar w:fldCharType="begin"/>
            </w:r>
            <w:r w:rsidR="00333B0E">
              <w:rPr>
                <w:noProof/>
                <w:webHidden/>
              </w:rPr>
              <w:instrText xml:space="preserve"> PAGEREF _Toc65860209 \h </w:instrText>
            </w:r>
            <w:r w:rsidR="00333B0E">
              <w:rPr>
                <w:noProof/>
                <w:webHidden/>
              </w:rPr>
            </w:r>
            <w:r w:rsidR="00333B0E">
              <w:rPr>
                <w:noProof/>
                <w:webHidden/>
              </w:rPr>
              <w:fldChar w:fldCharType="separate"/>
            </w:r>
            <w:r w:rsidR="00333B0E">
              <w:rPr>
                <w:noProof/>
                <w:webHidden/>
              </w:rPr>
              <w:t>5</w:t>
            </w:r>
            <w:r w:rsidR="00333B0E">
              <w:rPr>
                <w:noProof/>
                <w:webHidden/>
              </w:rPr>
              <w:fldChar w:fldCharType="end"/>
            </w:r>
          </w:hyperlink>
        </w:p>
        <w:p w:rsidR="00333B0E" w:rsidRDefault="001F57C5">
          <w:pPr>
            <w:pStyle w:val="Obsah2"/>
            <w:tabs>
              <w:tab w:val="right" w:leader="dot" w:pos="8493"/>
            </w:tabs>
            <w:rPr>
              <w:rFonts w:asciiTheme="minorHAnsi" w:eastAsiaTheme="minorEastAsia" w:hAnsiTheme="minorHAnsi"/>
              <w:noProof/>
              <w:sz w:val="22"/>
              <w:lang w:val="en-US"/>
            </w:rPr>
          </w:pPr>
          <w:hyperlink w:anchor="_Toc65860210" w:history="1">
            <w:r w:rsidR="00333B0E" w:rsidRPr="00E6439E">
              <w:rPr>
                <w:rStyle w:val="Hypertextovprepojenie"/>
                <w:rFonts w:cs="Times New Roman"/>
                <w:b/>
                <w:noProof/>
              </w:rPr>
              <w:t>1.1.1 Predstavitelia gréckej mytológie</w:t>
            </w:r>
            <w:r w:rsidR="00333B0E">
              <w:rPr>
                <w:noProof/>
                <w:webHidden/>
              </w:rPr>
              <w:tab/>
            </w:r>
            <w:r w:rsidR="00333B0E">
              <w:rPr>
                <w:noProof/>
                <w:webHidden/>
              </w:rPr>
              <w:fldChar w:fldCharType="begin"/>
            </w:r>
            <w:r w:rsidR="00333B0E">
              <w:rPr>
                <w:noProof/>
                <w:webHidden/>
              </w:rPr>
              <w:instrText xml:space="preserve"> PAGEREF _Toc65860210 \h </w:instrText>
            </w:r>
            <w:r w:rsidR="00333B0E">
              <w:rPr>
                <w:noProof/>
                <w:webHidden/>
              </w:rPr>
            </w:r>
            <w:r w:rsidR="00333B0E">
              <w:rPr>
                <w:noProof/>
                <w:webHidden/>
              </w:rPr>
              <w:fldChar w:fldCharType="separate"/>
            </w:r>
            <w:r w:rsidR="00333B0E">
              <w:rPr>
                <w:noProof/>
                <w:webHidden/>
              </w:rPr>
              <w:t>6</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11" w:history="1">
            <w:r w:rsidR="00333B0E" w:rsidRPr="00E6439E">
              <w:rPr>
                <w:rStyle w:val="Hypertextovprepojenie"/>
                <w:rFonts w:cs="Times New Roman"/>
                <w:b/>
                <w:noProof/>
              </w:rPr>
              <w:t>2 Ciele práce</w:t>
            </w:r>
            <w:r w:rsidR="00333B0E">
              <w:rPr>
                <w:noProof/>
                <w:webHidden/>
              </w:rPr>
              <w:tab/>
            </w:r>
            <w:r w:rsidR="00333B0E">
              <w:rPr>
                <w:noProof/>
                <w:webHidden/>
              </w:rPr>
              <w:fldChar w:fldCharType="begin"/>
            </w:r>
            <w:r w:rsidR="00333B0E">
              <w:rPr>
                <w:noProof/>
                <w:webHidden/>
              </w:rPr>
              <w:instrText xml:space="preserve"> PAGEREF _Toc65860211 \h </w:instrText>
            </w:r>
            <w:r w:rsidR="00333B0E">
              <w:rPr>
                <w:noProof/>
                <w:webHidden/>
              </w:rPr>
            </w:r>
            <w:r w:rsidR="00333B0E">
              <w:rPr>
                <w:noProof/>
                <w:webHidden/>
              </w:rPr>
              <w:fldChar w:fldCharType="separate"/>
            </w:r>
            <w:r w:rsidR="00333B0E">
              <w:rPr>
                <w:noProof/>
                <w:webHidden/>
              </w:rPr>
              <w:t>8</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12" w:history="1">
            <w:r w:rsidR="00333B0E" w:rsidRPr="00E6439E">
              <w:rPr>
                <w:rStyle w:val="Hypertextovprepojenie"/>
                <w:b/>
                <w:noProof/>
              </w:rPr>
              <w:t>3 Materiál a metodika</w:t>
            </w:r>
            <w:r w:rsidR="00333B0E">
              <w:rPr>
                <w:noProof/>
                <w:webHidden/>
              </w:rPr>
              <w:tab/>
            </w:r>
            <w:r w:rsidR="00333B0E">
              <w:rPr>
                <w:noProof/>
                <w:webHidden/>
              </w:rPr>
              <w:fldChar w:fldCharType="begin"/>
            </w:r>
            <w:r w:rsidR="00333B0E">
              <w:rPr>
                <w:noProof/>
                <w:webHidden/>
              </w:rPr>
              <w:instrText xml:space="preserve"> PAGEREF _Toc65860212 \h </w:instrText>
            </w:r>
            <w:r w:rsidR="00333B0E">
              <w:rPr>
                <w:noProof/>
                <w:webHidden/>
              </w:rPr>
            </w:r>
            <w:r w:rsidR="00333B0E">
              <w:rPr>
                <w:noProof/>
                <w:webHidden/>
              </w:rPr>
              <w:fldChar w:fldCharType="separate"/>
            </w:r>
            <w:r w:rsidR="00333B0E">
              <w:rPr>
                <w:noProof/>
                <w:webHidden/>
              </w:rPr>
              <w:t>9</w:t>
            </w:r>
            <w:r w:rsidR="00333B0E">
              <w:rPr>
                <w:noProof/>
                <w:webHidden/>
              </w:rPr>
              <w:fldChar w:fldCharType="end"/>
            </w:r>
          </w:hyperlink>
        </w:p>
        <w:p w:rsidR="00333B0E" w:rsidRDefault="001F57C5">
          <w:pPr>
            <w:pStyle w:val="Obsah1"/>
            <w:tabs>
              <w:tab w:val="left" w:pos="440"/>
              <w:tab w:val="right" w:leader="dot" w:pos="8493"/>
            </w:tabs>
            <w:rPr>
              <w:rFonts w:asciiTheme="minorHAnsi" w:eastAsiaTheme="minorEastAsia" w:hAnsiTheme="minorHAnsi"/>
              <w:noProof/>
              <w:sz w:val="22"/>
              <w:lang w:val="en-US"/>
            </w:rPr>
          </w:pPr>
          <w:hyperlink w:anchor="_Toc65860213" w:history="1">
            <w:r w:rsidR="00333B0E" w:rsidRPr="00E6439E">
              <w:rPr>
                <w:rStyle w:val="Hypertextovprepojenie"/>
                <w:rFonts w:cs="Times New Roman"/>
                <w:b/>
                <w:noProof/>
              </w:rPr>
              <w:t>4</w:t>
            </w:r>
            <w:r w:rsidR="00333B0E">
              <w:rPr>
                <w:rFonts w:asciiTheme="minorHAnsi" w:eastAsiaTheme="minorEastAsia" w:hAnsiTheme="minorHAnsi"/>
                <w:noProof/>
                <w:sz w:val="22"/>
                <w:lang w:val="en-US"/>
              </w:rPr>
              <w:tab/>
            </w:r>
            <w:r w:rsidR="00333B0E" w:rsidRPr="00E6439E">
              <w:rPr>
                <w:rStyle w:val="Hypertextovprepojenie"/>
                <w:rFonts w:cs="Times New Roman"/>
                <w:b/>
                <w:noProof/>
              </w:rPr>
              <w:t>Bohovia</w:t>
            </w:r>
            <w:r w:rsidR="00333B0E" w:rsidRPr="00E6439E">
              <w:rPr>
                <w:rStyle w:val="Hypertextovprepojenie"/>
                <w:rFonts w:cs="Times New Roman"/>
                <w:b/>
                <w:noProof/>
                <w:lang w:val="en-US"/>
              </w:rPr>
              <w:t xml:space="preserve"> gr</w:t>
            </w:r>
            <w:r w:rsidR="00333B0E" w:rsidRPr="00E6439E">
              <w:rPr>
                <w:rStyle w:val="Hypertextovprepojenie"/>
                <w:rFonts w:cs="Times New Roman"/>
                <w:b/>
                <w:noProof/>
              </w:rPr>
              <w:t>éckej mytológie</w:t>
            </w:r>
            <w:r w:rsidR="00333B0E">
              <w:rPr>
                <w:noProof/>
                <w:webHidden/>
              </w:rPr>
              <w:tab/>
            </w:r>
            <w:r w:rsidR="00333B0E">
              <w:rPr>
                <w:noProof/>
                <w:webHidden/>
              </w:rPr>
              <w:fldChar w:fldCharType="begin"/>
            </w:r>
            <w:r w:rsidR="00333B0E">
              <w:rPr>
                <w:noProof/>
                <w:webHidden/>
              </w:rPr>
              <w:instrText xml:space="preserve"> PAGEREF _Toc65860213 \h </w:instrText>
            </w:r>
            <w:r w:rsidR="00333B0E">
              <w:rPr>
                <w:noProof/>
                <w:webHidden/>
              </w:rPr>
            </w:r>
            <w:r w:rsidR="00333B0E">
              <w:rPr>
                <w:noProof/>
                <w:webHidden/>
              </w:rPr>
              <w:fldChar w:fldCharType="separate"/>
            </w:r>
            <w:r w:rsidR="00333B0E">
              <w:rPr>
                <w:noProof/>
                <w:webHidden/>
              </w:rPr>
              <w:t>10</w:t>
            </w:r>
            <w:r w:rsidR="00333B0E">
              <w:rPr>
                <w:noProof/>
                <w:webHidden/>
              </w:rPr>
              <w:fldChar w:fldCharType="end"/>
            </w:r>
          </w:hyperlink>
        </w:p>
        <w:p w:rsidR="00333B0E" w:rsidRDefault="001F57C5">
          <w:pPr>
            <w:pStyle w:val="Obsah2"/>
            <w:tabs>
              <w:tab w:val="left" w:pos="880"/>
              <w:tab w:val="right" w:leader="dot" w:pos="8493"/>
            </w:tabs>
            <w:rPr>
              <w:rFonts w:asciiTheme="minorHAnsi" w:eastAsiaTheme="minorEastAsia" w:hAnsiTheme="minorHAnsi"/>
              <w:noProof/>
              <w:sz w:val="22"/>
              <w:lang w:val="en-US"/>
            </w:rPr>
          </w:pPr>
          <w:hyperlink w:anchor="_Toc65860214" w:history="1">
            <w:r w:rsidR="00333B0E" w:rsidRPr="00E6439E">
              <w:rPr>
                <w:rStyle w:val="Hypertextovprepojenie"/>
                <w:rFonts w:cs="Times New Roman"/>
                <w:b/>
                <w:noProof/>
              </w:rPr>
              <w:t>4.1</w:t>
            </w:r>
            <w:r w:rsidR="00333B0E">
              <w:rPr>
                <w:rFonts w:asciiTheme="minorHAnsi" w:eastAsiaTheme="minorEastAsia" w:hAnsiTheme="minorHAnsi"/>
                <w:noProof/>
                <w:sz w:val="22"/>
                <w:lang w:val="en-US"/>
              </w:rPr>
              <w:tab/>
            </w:r>
            <w:r w:rsidR="00333B0E" w:rsidRPr="00E6439E">
              <w:rPr>
                <w:rStyle w:val="Hypertextovprepojenie"/>
                <w:rFonts w:cs="Times New Roman"/>
                <w:b/>
                <w:noProof/>
              </w:rPr>
              <w:t>Stvorenie sveta a rodové línie</w:t>
            </w:r>
            <w:r w:rsidR="00333B0E">
              <w:rPr>
                <w:noProof/>
                <w:webHidden/>
              </w:rPr>
              <w:tab/>
            </w:r>
            <w:r w:rsidR="00333B0E">
              <w:rPr>
                <w:noProof/>
                <w:webHidden/>
              </w:rPr>
              <w:fldChar w:fldCharType="begin"/>
            </w:r>
            <w:r w:rsidR="00333B0E">
              <w:rPr>
                <w:noProof/>
                <w:webHidden/>
              </w:rPr>
              <w:instrText xml:space="preserve"> PAGEREF _Toc65860214 \h </w:instrText>
            </w:r>
            <w:r w:rsidR="00333B0E">
              <w:rPr>
                <w:noProof/>
                <w:webHidden/>
              </w:rPr>
            </w:r>
            <w:r w:rsidR="00333B0E">
              <w:rPr>
                <w:noProof/>
                <w:webHidden/>
              </w:rPr>
              <w:fldChar w:fldCharType="separate"/>
            </w:r>
            <w:r w:rsidR="00333B0E">
              <w:rPr>
                <w:noProof/>
                <w:webHidden/>
              </w:rPr>
              <w:t>11</w:t>
            </w:r>
            <w:r w:rsidR="00333B0E">
              <w:rPr>
                <w:noProof/>
                <w:webHidden/>
              </w:rPr>
              <w:fldChar w:fldCharType="end"/>
            </w:r>
          </w:hyperlink>
        </w:p>
        <w:p w:rsidR="00333B0E" w:rsidRDefault="001F57C5">
          <w:pPr>
            <w:pStyle w:val="Obsah2"/>
            <w:tabs>
              <w:tab w:val="left" w:pos="880"/>
              <w:tab w:val="right" w:leader="dot" w:pos="8493"/>
            </w:tabs>
            <w:rPr>
              <w:rFonts w:asciiTheme="minorHAnsi" w:eastAsiaTheme="minorEastAsia" w:hAnsiTheme="minorHAnsi"/>
              <w:noProof/>
              <w:sz w:val="22"/>
              <w:lang w:val="en-US"/>
            </w:rPr>
          </w:pPr>
          <w:hyperlink w:anchor="_Toc65860215" w:history="1">
            <w:r w:rsidR="00333B0E" w:rsidRPr="00E6439E">
              <w:rPr>
                <w:rStyle w:val="Hypertextovprepojenie"/>
                <w:rFonts w:cs="Times New Roman"/>
                <w:b/>
                <w:noProof/>
              </w:rPr>
              <w:t>4.2</w:t>
            </w:r>
            <w:r w:rsidR="00333B0E">
              <w:rPr>
                <w:rFonts w:asciiTheme="minorHAnsi" w:eastAsiaTheme="minorEastAsia" w:hAnsiTheme="minorHAnsi"/>
                <w:noProof/>
                <w:sz w:val="22"/>
                <w:lang w:val="en-US"/>
              </w:rPr>
              <w:tab/>
            </w:r>
            <w:r w:rsidR="00333B0E" w:rsidRPr="00E6439E">
              <w:rPr>
                <w:rStyle w:val="Hypertextovprepojenie"/>
                <w:rFonts w:cs="Times New Roman"/>
                <w:b/>
                <w:noProof/>
              </w:rPr>
              <w:t>Olympskí bohovia - Olympská dvanástka</w:t>
            </w:r>
            <w:r w:rsidR="00333B0E">
              <w:rPr>
                <w:noProof/>
                <w:webHidden/>
              </w:rPr>
              <w:tab/>
            </w:r>
            <w:r w:rsidR="00333B0E">
              <w:rPr>
                <w:noProof/>
                <w:webHidden/>
              </w:rPr>
              <w:fldChar w:fldCharType="begin"/>
            </w:r>
            <w:r w:rsidR="00333B0E">
              <w:rPr>
                <w:noProof/>
                <w:webHidden/>
              </w:rPr>
              <w:instrText xml:space="preserve"> PAGEREF _Toc65860215 \h </w:instrText>
            </w:r>
            <w:r w:rsidR="00333B0E">
              <w:rPr>
                <w:noProof/>
                <w:webHidden/>
              </w:rPr>
            </w:r>
            <w:r w:rsidR="00333B0E">
              <w:rPr>
                <w:noProof/>
                <w:webHidden/>
              </w:rPr>
              <w:fldChar w:fldCharType="separate"/>
            </w:r>
            <w:r w:rsidR="00333B0E">
              <w:rPr>
                <w:noProof/>
                <w:webHidden/>
              </w:rPr>
              <w:t>12</w:t>
            </w:r>
            <w:r w:rsidR="00333B0E">
              <w:rPr>
                <w:noProof/>
                <w:webHidden/>
              </w:rPr>
              <w:fldChar w:fldCharType="end"/>
            </w:r>
          </w:hyperlink>
        </w:p>
        <w:p w:rsidR="00333B0E" w:rsidRDefault="001F57C5">
          <w:pPr>
            <w:pStyle w:val="Obsah2"/>
            <w:tabs>
              <w:tab w:val="left" w:pos="1100"/>
              <w:tab w:val="right" w:leader="dot" w:pos="8493"/>
            </w:tabs>
            <w:rPr>
              <w:rFonts w:asciiTheme="minorHAnsi" w:eastAsiaTheme="minorEastAsia" w:hAnsiTheme="minorHAnsi"/>
              <w:noProof/>
              <w:sz w:val="22"/>
              <w:lang w:val="en-US"/>
            </w:rPr>
          </w:pPr>
          <w:hyperlink w:anchor="_Toc65860221" w:history="1">
            <w:r w:rsidR="00333B0E" w:rsidRPr="00E6439E">
              <w:rPr>
                <w:rStyle w:val="Hypertextovprepojenie"/>
                <w:rFonts w:cs="Times New Roman"/>
                <w:b/>
                <w:noProof/>
              </w:rPr>
              <w:t>4.2.1</w:t>
            </w:r>
            <w:r w:rsidR="00333B0E">
              <w:rPr>
                <w:rFonts w:asciiTheme="minorHAnsi" w:eastAsiaTheme="minorEastAsia" w:hAnsiTheme="minorHAnsi"/>
                <w:noProof/>
                <w:sz w:val="22"/>
                <w:lang w:val="en-US"/>
              </w:rPr>
              <w:tab/>
            </w:r>
            <w:r w:rsidR="00333B0E" w:rsidRPr="00E6439E">
              <w:rPr>
                <w:rStyle w:val="Hypertextovprepojenie"/>
                <w:rFonts w:cs="Times New Roman"/>
                <w:b/>
                <w:noProof/>
              </w:rPr>
              <w:t>Zeus</w:t>
            </w:r>
            <w:r w:rsidR="00333B0E">
              <w:rPr>
                <w:noProof/>
                <w:webHidden/>
              </w:rPr>
              <w:tab/>
            </w:r>
            <w:r w:rsidR="00333B0E">
              <w:rPr>
                <w:noProof/>
                <w:webHidden/>
              </w:rPr>
              <w:fldChar w:fldCharType="begin"/>
            </w:r>
            <w:r w:rsidR="00333B0E">
              <w:rPr>
                <w:noProof/>
                <w:webHidden/>
              </w:rPr>
              <w:instrText xml:space="preserve"> PAGEREF _Toc65860221 \h </w:instrText>
            </w:r>
            <w:r w:rsidR="00333B0E">
              <w:rPr>
                <w:noProof/>
                <w:webHidden/>
              </w:rPr>
            </w:r>
            <w:r w:rsidR="00333B0E">
              <w:rPr>
                <w:noProof/>
                <w:webHidden/>
              </w:rPr>
              <w:fldChar w:fldCharType="separate"/>
            </w:r>
            <w:r w:rsidR="00333B0E">
              <w:rPr>
                <w:noProof/>
                <w:webHidden/>
              </w:rPr>
              <w:t>13</w:t>
            </w:r>
            <w:r w:rsidR="00333B0E">
              <w:rPr>
                <w:noProof/>
                <w:webHidden/>
              </w:rPr>
              <w:fldChar w:fldCharType="end"/>
            </w:r>
          </w:hyperlink>
        </w:p>
        <w:p w:rsidR="00333B0E" w:rsidRDefault="001F57C5">
          <w:pPr>
            <w:pStyle w:val="Obsah2"/>
            <w:tabs>
              <w:tab w:val="left" w:pos="1100"/>
              <w:tab w:val="right" w:leader="dot" w:pos="8493"/>
            </w:tabs>
            <w:rPr>
              <w:rFonts w:asciiTheme="minorHAnsi" w:eastAsiaTheme="minorEastAsia" w:hAnsiTheme="minorHAnsi"/>
              <w:noProof/>
              <w:sz w:val="22"/>
              <w:lang w:val="en-US"/>
            </w:rPr>
          </w:pPr>
          <w:hyperlink w:anchor="_Toc65860228" w:history="1">
            <w:r w:rsidR="00333B0E" w:rsidRPr="00E6439E">
              <w:rPr>
                <w:rStyle w:val="Hypertextovprepojenie"/>
                <w:rFonts w:cs="Times New Roman"/>
                <w:b/>
                <w:noProof/>
              </w:rPr>
              <w:t>4.2.2</w:t>
            </w:r>
            <w:r w:rsidR="00333B0E">
              <w:rPr>
                <w:rFonts w:asciiTheme="minorHAnsi" w:eastAsiaTheme="minorEastAsia" w:hAnsiTheme="minorHAnsi"/>
                <w:noProof/>
                <w:sz w:val="22"/>
                <w:lang w:val="en-US"/>
              </w:rPr>
              <w:tab/>
            </w:r>
            <w:r w:rsidR="00333B0E" w:rsidRPr="00E6439E">
              <w:rPr>
                <w:rStyle w:val="Hypertextovprepojenie"/>
                <w:rFonts w:cs="Times New Roman"/>
                <w:b/>
                <w:noProof/>
              </w:rPr>
              <w:t>Poseidón</w:t>
            </w:r>
            <w:r w:rsidR="00333B0E">
              <w:rPr>
                <w:noProof/>
                <w:webHidden/>
              </w:rPr>
              <w:tab/>
            </w:r>
            <w:r w:rsidR="00333B0E">
              <w:rPr>
                <w:noProof/>
                <w:webHidden/>
              </w:rPr>
              <w:fldChar w:fldCharType="begin"/>
            </w:r>
            <w:r w:rsidR="00333B0E">
              <w:rPr>
                <w:noProof/>
                <w:webHidden/>
              </w:rPr>
              <w:instrText xml:space="preserve"> PAGEREF _Toc65860228 \h </w:instrText>
            </w:r>
            <w:r w:rsidR="00333B0E">
              <w:rPr>
                <w:noProof/>
                <w:webHidden/>
              </w:rPr>
            </w:r>
            <w:r w:rsidR="00333B0E">
              <w:rPr>
                <w:noProof/>
                <w:webHidden/>
              </w:rPr>
              <w:fldChar w:fldCharType="separate"/>
            </w:r>
            <w:r w:rsidR="00333B0E">
              <w:rPr>
                <w:noProof/>
                <w:webHidden/>
              </w:rPr>
              <w:t>14</w:t>
            </w:r>
            <w:r w:rsidR="00333B0E">
              <w:rPr>
                <w:noProof/>
                <w:webHidden/>
              </w:rPr>
              <w:fldChar w:fldCharType="end"/>
            </w:r>
          </w:hyperlink>
        </w:p>
        <w:p w:rsidR="00333B0E" w:rsidRDefault="001F57C5">
          <w:pPr>
            <w:pStyle w:val="Obsah2"/>
            <w:tabs>
              <w:tab w:val="left" w:pos="1100"/>
              <w:tab w:val="right" w:leader="dot" w:pos="8493"/>
            </w:tabs>
            <w:rPr>
              <w:rFonts w:asciiTheme="minorHAnsi" w:eastAsiaTheme="minorEastAsia" w:hAnsiTheme="minorHAnsi"/>
              <w:noProof/>
              <w:sz w:val="22"/>
              <w:lang w:val="en-US"/>
            </w:rPr>
          </w:pPr>
          <w:hyperlink w:anchor="_Toc65860235" w:history="1">
            <w:r w:rsidR="00333B0E" w:rsidRPr="00E6439E">
              <w:rPr>
                <w:rStyle w:val="Hypertextovprepojenie"/>
                <w:rFonts w:cs="Times New Roman"/>
                <w:b/>
                <w:noProof/>
              </w:rPr>
              <w:t>4.2.3</w:t>
            </w:r>
            <w:r w:rsidR="00333B0E">
              <w:rPr>
                <w:rFonts w:asciiTheme="minorHAnsi" w:eastAsiaTheme="minorEastAsia" w:hAnsiTheme="minorHAnsi"/>
                <w:noProof/>
                <w:sz w:val="22"/>
                <w:lang w:val="en-US"/>
              </w:rPr>
              <w:tab/>
            </w:r>
            <w:r w:rsidR="00333B0E" w:rsidRPr="00E6439E">
              <w:rPr>
                <w:rStyle w:val="Hypertextovprepojenie"/>
                <w:rFonts w:cs="Times New Roman"/>
                <w:b/>
                <w:noProof/>
              </w:rPr>
              <w:t>Hádes</w:t>
            </w:r>
            <w:r w:rsidR="00333B0E">
              <w:rPr>
                <w:noProof/>
                <w:webHidden/>
              </w:rPr>
              <w:tab/>
            </w:r>
            <w:r w:rsidR="00333B0E">
              <w:rPr>
                <w:noProof/>
                <w:webHidden/>
              </w:rPr>
              <w:fldChar w:fldCharType="begin"/>
            </w:r>
            <w:r w:rsidR="00333B0E">
              <w:rPr>
                <w:noProof/>
                <w:webHidden/>
              </w:rPr>
              <w:instrText xml:space="preserve"> PAGEREF _Toc65860235 \h </w:instrText>
            </w:r>
            <w:r w:rsidR="00333B0E">
              <w:rPr>
                <w:noProof/>
                <w:webHidden/>
              </w:rPr>
            </w:r>
            <w:r w:rsidR="00333B0E">
              <w:rPr>
                <w:noProof/>
                <w:webHidden/>
              </w:rPr>
              <w:fldChar w:fldCharType="separate"/>
            </w:r>
            <w:r w:rsidR="00333B0E">
              <w:rPr>
                <w:noProof/>
                <w:webHidden/>
              </w:rPr>
              <w:t>15</w:t>
            </w:r>
            <w:r w:rsidR="00333B0E">
              <w:rPr>
                <w:noProof/>
                <w:webHidden/>
              </w:rPr>
              <w:fldChar w:fldCharType="end"/>
            </w:r>
          </w:hyperlink>
        </w:p>
        <w:p w:rsidR="00333B0E" w:rsidRDefault="001F57C5">
          <w:pPr>
            <w:pStyle w:val="Obsah2"/>
            <w:tabs>
              <w:tab w:val="left" w:pos="1100"/>
              <w:tab w:val="right" w:leader="dot" w:pos="8493"/>
            </w:tabs>
            <w:rPr>
              <w:rFonts w:asciiTheme="minorHAnsi" w:eastAsiaTheme="minorEastAsia" w:hAnsiTheme="minorHAnsi"/>
              <w:noProof/>
              <w:sz w:val="22"/>
              <w:lang w:val="en-US"/>
            </w:rPr>
          </w:pPr>
          <w:hyperlink w:anchor="_Toc65860244" w:history="1">
            <w:r w:rsidR="00333B0E" w:rsidRPr="00E6439E">
              <w:rPr>
                <w:rStyle w:val="Hypertextovprepojenie"/>
                <w:rFonts w:cs="Times New Roman"/>
                <w:b/>
                <w:noProof/>
              </w:rPr>
              <w:t>4.2.4</w:t>
            </w:r>
            <w:r w:rsidR="00333B0E">
              <w:rPr>
                <w:rFonts w:asciiTheme="minorHAnsi" w:eastAsiaTheme="minorEastAsia" w:hAnsiTheme="minorHAnsi"/>
                <w:noProof/>
                <w:sz w:val="22"/>
                <w:lang w:val="en-US"/>
              </w:rPr>
              <w:tab/>
            </w:r>
            <w:r w:rsidR="00333B0E" w:rsidRPr="00E6439E">
              <w:rPr>
                <w:rStyle w:val="Hypertextovprepojenie"/>
                <w:rFonts w:cs="Times New Roman"/>
                <w:b/>
                <w:noProof/>
              </w:rPr>
              <w:t>Demeter</w:t>
            </w:r>
            <w:r w:rsidR="00333B0E">
              <w:rPr>
                <w:noProof/>
                <w:webHidden/>
              </w:rPr>
              <w:tab/>
            </w:r>
            <w:r w:rsidR="00333B0E">
              <w:rPr>
                <w:noProof/>
                <w:webHidden/>
              </w:rPr>
              <w:fldChar w:fldCharType="begin"/>
            </w:r>
            <w:r w:rsidR="00333B0E">
              <w:rPr>
                <w:noProof/>
                <w:webHidden/>
              </w:rPr>
              <w:instrText xml:space="preserve"> PAGEREF _Toc65860244 \h </w:instrText>
            </w:r>
            <w:r w:rsidR="00333B0E">
              <w:rPr>
                <w:noProof/>
                <w:webHidden/>
              </w:rPr>
            </w:r>
            <w:r w:rsidR="00333B0E">
              <w:rPr>
                <w:noProof/>
                <w:webHidden/>
              </w:rPr>
              <w:fldChar w:fldCharType="separate"/>
            </w:r>
            <w:r w:rsidR="00333B0E">
              <w:rPr>
                <w:noProof/>
                <w:webHidden/>
              </w:rPr>
              <w:t>16</w:t>
            </w:r>
            <w:r w:rsidR="00333B0E">
              <w:rPr>
                <w:noProof/>
                <w:webHidden/>
              </w:rPr>
              <w:fldChar w:fldCharType="end"/>
            </w:r>
          </w:hyperlink>
        </w:p>
        <w:p w:rsidR="00333B0E" w:rsidRDefault="001F57C5">
          <w:pPr>
            <w:pStyle w:val="Obsah2"/>
            <w:tabs>
              <w:tab w:val="left" w:pos="880"/>
              <w:tab w:val="right" w:leader="dot" w:pos="8493"/>
            </w:tabs>
            <w:rPr>
              <w:rFonts w:asciiTheme="minorHAnsi" w:eastAsiaTheme="minorEastAsia" w:hAnsiTheme="minorHAnsi"/>
              <w:noProof/>
              <w:sz w:val="22"/>
              <w:lang w:val="en-US"/>
            </w:rPr>
          </w:pPr>
          <w:hyperlink w:anchor="_Toc65860249" w:history="1">
            <w:r w:rsidR="00333B0E" w:rsidRPr="00E6439E">
              <w:rPr>
                <w:rStyle w:val="Hypertextovprepojenie"/>
                <w:rFonts w:cs="Times New Roman"/>
                <w:b/>
                <w:noProof/>
              </w:rPr>
              <w:t>4.3</w:t>
            </w:r>
            <w:r w:rsidR="00333B0E">
              <w:rPr>
                <w:rFonts w:asciiTheme="minorHAnsi" w:eastAsiaTheme="minorEastAsia" w:hAnsiTheme="minorHAnsi"/>
                <w:noProof/>
                <w:sz w:val="22"/>
                <w:lang w:val="en-US"/>
              </w:rPr>
              <w:tab/>
            </w:r>
            <w:r w:rsidR="00333B0E" w:rsidRPr="00E6439E">
              <w:rPr>
                <w:rStyle w:val="Hypertextovprepojenie"/>
                <w:rFonts w:cs="Times New Roman"/>
                <w:b/>
                <w:noProof/>
              </w:rPr>
              <w:t>Pedagogické a psychologické hľadisko</w:t>
            </w:r>
            <w:r w:rsidR="00333B0E">
              <w:rPr>
                <w:noProof/>
                <w:webHidden/>
              </w:rPr>
              <w:tab/>
            </w:r>
            <w:r w:rsidR="00333B0E">
              <w:rPr>
                <w:noProof/>
                <w:webHidden/>
              </w:rPr>
              <w:fldChar w:fldCharType="begin"/>
            </w:r>
            <w:r w:rsidR="00333B0E">
              <w:rPr>
                <w:noProof/>
                <w:webHidden/>
              </w:rPr>
              <w:instrText xml:space="preserve"> PAGEREF _Toc65860249 \h </w:instrText>
            </w:r>
            <w:r w:rsidR="00333B0E">
              <w:rPr>
                <w:noProof/>
                <w:webHidden/>
              </w:rPr>
            </w:r>
            <w:r w:rsidR="00333B0E">
              <w:rPr>
                <w:noProof/>
                <w:webHidden/>
              </w:rPr>
              <w:fldChar w:fldCharType="separate"/>
            </w:r>
            <w:r w:rsidR="00333B0E">
              <w:rPr>
                <w:noProof/>
                <w:webHidden/>
              </w:rPr>
              <w:t>17</w:t>
            </w:r>
            <w:r w:rsidR="00333B0E">
              <w:rPr>
                <w:noProof/>
                <w:webHidden/>
              </w:rPr>
              <w:fldChar w:fldCharType="end"/>
            </w:r>
          </w:hyperlink>
        </w:p>
        <w:p w:rsidR="00333B0E" w:rsidRDefault="001F57C5">
          <w:pPr>
            <w:pStyle w:val="Obsah1"/>
            <w:tabs>
              <w:tab w:val="left" w:pos="440"/>
              <w:tab w:val="right" w:leader="dot" w:pos="8493"/>
            </w:tabs>
            <w:rPr>
              <w:rFonts w:asciiTheme="minorHAnsi" w:eastAsiaTheme="minorEastAsia" w:hAnsiTheme="minorHAnsi"/>
              <w:noProof/>
              <w:sz w:val="22"/>
              <w:lang w:val="en-US"/>
            </w:rPr>
          </w:pPr>
          <w:hyperlink w:anchor="_Toc65860250" w:history="1">
            <w:r w:rsidR="00333B0E" w:rsidRPr="00E6439E">
              <w:rPr>
                <w:rStyle w:val="Hypertextovprepojenie"/>
                <w:rFonts w:cs="Times New Roman"/>
                <w:b/>
                <w:noProof/>
              </w:rPr>
              <w:t>5</w:t>
            </w:r>
            <w:r w:rsidR="00333B0E">
              <w:rPr>
                <w:rFonts w:asciiTheme="minorHAnsi" w:eastAsiaTheme="minorEastAsia" w:hAnsiTheme="minorHAnsi"/>
                <w:noProof/>
                <w:sz w:val="22"/>
                <w:lang w:val="en-US"/>
              </w:rPr>
              <w:tab/>
            </w:r>
            <w:r w:rsidR="00333B0E" w:rsidRPr="00E6439E">
              <w:rPr>
                <w:rStyle w:val="Hypertextovprepojenie"/>
                <w:rFonts w:cs="Times New Roman"/>
                <w:b/>
                <w:noProof/>
              </w:rPr>
              <w:t>Praktická časť</w:t>
            </w:r>
            <w:r w:rsidR="00333B0E">
              <w:rPr>
                <w:noProof/>
                <w:webHidden/>
              </w:rPr>
              <w:tab/>
            </w:r>
            <w:r w:rsidR="00333B0E">
              <w:rPr>
                <w:noProof/>
                <w:webHidden/>
              </w:rPr>
              <w:fldChar w:fldCharType="begin"/>
            </w:r>
            <w:r w:rsidR="00333B0E">
              <w:rPr>
                <w:noProof/>
                <w:webHidden/>
              </w:rPr>
              <w:instrText xml:space="preserve"> PAGEREF _Toc65860250 \h </w:instrText>
            </w:r>
            <w:r w:rsidR="00333B0E">
              <w:rPr>
                <w:noProof/>
                <w:webHidden/>
              </w:rPr>
            </w:r>
            <w:r w:rsidR="00333B0E">
              <w:rPr>
                <w:noProof/>
                <w:webHidden/>
              </w:rPr>
              <w:fldChar w:fldCharType="separate"/>
            </w:r>
            <w:r w:rsidR="00333B0E">
              <w:rPr>
                <w:noProof/>
                <w:webHidden/>
              </w:rPr>
              <w:t>19</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51" w:history="1">
            <w:r w:rsidR="00333B0E" w:rsidRPr="00E6439E">
              <w:rPr>
                <w:rStyle w:val="Hypertextovprepojenie"/>
                <w:rFonts w:cs="Times New Roman"/>
                <w:b/>
                <w:noProof/>
              </w:rPr>
              <w:t>6 Výsledky práce a diskusia</w:t>
            </w:r>
            <w:r w:rsidR="00333B0E">
              <w:rPr>
                <w:noProof/>
                <w:webHidden/>
              </w:rPr>
              <w:tab/>
            </w:r>
            <w:r w:rsidR="00333B0E">
              <w:rPr>
                <w:noProof/>
                <w:webHidden/>
              </w:rPr>
              <w:fldChar w:fldCharType="begin"/>
            </w:r>
            <w:r w:rsidR="00333B0E">
              <w:rPr>
                <w:noProof/>
                <w:webHidden/>
              </w:rPr>
              <w:instrText xml:space="preserve"> PAGEREF _Toc65860251 \h </w:instrText>
            </w:r>
            <w:r w:rsidR="00333B0E">
              <w:rPr>
                <w:noProof/>
                <w:webHidden/>
              </w:rPr>
            </w:r>
            <w:r w:rsidR="00333B0E">
              <w:rPr>
                <w:noProof/>
                <w:webHidden/>
              </w:rPr>
              <w:fldChar w:fldCharType="separate"/>
            </w:r>
            <w:r w:rsidR="00333B0E">
              <w:rPr>
                <w:noProof/>
                <w:webHidden/>
              </w:rPr>
              <w:t>21</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52" w:history="1">
            <w:r w:rsidR="00333B0E" w:rsidRPr="00E6439E">
              <w:rPr>
                <w:rStyle w:val="Hypertextovprepojenie"/>
                <w:rFonts w:cs="Times New Roman"/>
                <w:b/>
                <w:noProof/>
              </w:rPr>
              <w:t>Závery práce</w:t>
            </w:r>
            <w:r w:rsidR="00333B0E">
              <w:rPr>
                <w:noProof/>
                <w:webHidden/>
              </w:rPr>
              <w:tab/>
            </w:r>
            <w:r w:rsidR="00333B0E">
              <w:rPr>
                <w:noProof/>
                <w:webHidden/>
              </w:rPr>
              <w:fldChar w:fldCharType="begin"/>
            </w:r>
            <w:r w:rsidR="00333B0E">
              <w:rPr>
                <w:noProof/>
                <w:webHidden/>
              </w:rPr>
              <w:instrText xml:space="preserve"> PAGEREF _Toc65860252 \h </w:instrText>
            </w:r>
            <w:r w:rsidR="00333B0E">
              <w:rPr>
                <w:noProof/>
                <w:webHidden/>
              </w:rPr>
            </w:r>
            <w:r w:rsidR="00333B0E">
              <w:rPr>
                <w:noProof/>
                <w:webHidden/>
              </w:rPr>
              <w:fldChar w:fldCharType="separate"/>
            </w:r>
            <w:r w:rsidR="00333B0E">
              <w:rPr>
                <w:noProof/>
                <w:webHidden/>
              </w:rPr>
              <w:t>23</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53" w:history="1">
            <w:r w:rsidR="00333B0E" w:rsidRPr="00E6439E">
              <w:rPr>
                <w:rStyle w:val="Hypertextovprepojenie"/>
                <w:rFonts w:cs="Times New Roman"/>
                <w:b/>
                <w:noProof/>
              </w:rPr>
              <w:t>Zhrnutie</w:t>
            </w:r>
            <w:r w:rsidR="00333B0E">
              <w:rPr>
                <w:noProof/>
                <w:webHidden/>
              </w:rPr>
              <w:tab/>
            </w:r>
            <w:r w:rsidR="00333B0E">
              <w:rPr>
                <w:noProof/>
                <w:webHidden/>
              </w:rPr>
              <w:fldChar w:fldCharType="begin"/>
            </w:r>
            <w:r w:rsidR="00333B0E">
              <w:rPr>
                <w:noProof/>
                <w:webHidden/>
              </w:rPr>
              <w:instrText xml:space="preserve"> PAGEREF _Toc65860253 \h </w:instrText>
            </w:r>
            <w:r w:rsidR="00333B0E">
              <w:rPr>
                <w:noProof/>
                <w:webHidden/>
              </w:rPr>
            </w:r>
            <w:r w:rsidR="00333B0E">
              <w:rPr>
                <w:noProof/>
                <w:webHidden/>
              </w:rPr>
              <w:fldChar w:fldCharType="separate"/>
            </w:r>
            <w:r w:rsidR="00333B0E">
              <w:rPr>
                <w:noProof/>
                <w:webHidden/>
              </w:rPr>
              <w:t>24</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54" w:history="1">
            <w:r w:rsidR="00333B0E" w:rsidRPr="00E6439E">
              <w:rPr>
                <w:rStyle w:val="Hypertextovprepojenie"/>
                <w:rFonts w:cs="Times New Roman"/>
                <w:b/>
                <w:noProof/>
              </w:rPr>
              <w:t>Resume</w:t>
            </w:r>
            <w:r w:rsidR="00333B0E">
              <w:rPr>
                <w:noProof/>
                <w:webHidden/>
              </w:rPr>
              <w:tab/>
            </w:r>
            <w:r w:rsidR="00333B0E">
              <w:rPr>
                <w:noProof/>
                <w:webHidden/>
              </w:rPr>
              <w:fldChar w:fldCharType="begin"/>
            </w:r>
            <w:r w:rsidR="00333B0E">
              <w:rPr>
                <w:noProof/>
                <w:webHidden/>
              </w:rPr>
              <w:instrText xml:space="preserve"> PAGEREF _Toc65860254 \h </w:instrText>
            </w:r>
            <w:r w:rsidR="00333B0E">
              <w:rPr>
                <w:noProof/>
                <w:webHidden/>
              </w:rPr>
            </w:r>
            <w:r w:rsidR="00333B0E">
              <w:rPr>
                <w:noProof/>
                <w:webHidden/>
              </w:rPr>
              <w:fldChar w:fldCharType="separate"/>
            </w:r>
            <w:r w:rsidR="00333B0E">
              <w:rPr>
                <w:noProof/>
                <w:webHidden/>
              </w:rPr>
              <w:t>25</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55" w:history="1">
            <w:r w:rsidR="00333B0E" w:rsidRPr="00E6439E">
              <w:rPr>
                <w:rStyle w:val="Hypertextovprepojenie"/>
                <w:rFonts w:cs="Times New Roman"/>
                <w:b/>
                <w:noProof/>
              </w:rPr>
              <w:t>Zoznam použitej literatúry</w:t>
            </w:r>
            <w:r w:rsidR="00333B0E">
              <w:rPr>
                <w:noProof/>
                <w:webHidden/>
              </w:rPr>
              <w:tab/>
            </w:r>
            <w:r w:rsidR="00333B0E">
              <w:rPr>
                <w:noProof/>
                <w:webHidden/>
              </w:rPr>
              <w:fldChar w:fldCharType="begin"/>
            </w:r>
            <w:r w:rsidR="00333B0E">
              <w:rPr>
                <w:noProof/>
                <w:webHidden/>
              </w:rPr>
              <w:instrText xml:space="preserve"> PAGEREF _Toc65860255 \h </w:instrText>
            </w:r>
            <w:r w:rsidR="00333B0E">
              <w:rPr>
                <w:noProof/>
                <w:webHidden/>
              </w:rPr>
            </w:r>
            <w:r w:rsidR="00333B0E">
              <w:rPr>
                <w:noProof/>
                <w:webHidden/>
              </w:rPr>
              <w:fldChar w:fldCharType="separate"/>
            </w:r>
            <w:r w:rsidR="00333B0E">
              <w:rPr>
                <w:noProof/>
                <w:webHidden/>
              </w:rPr>
              <w:t>26</w:t>
            </w:r>
            <w:r w:rsidR="00333B0E">
              <w:rPr>
                <w:noProof/>
                <w:webHidden/>
              </w:rPr>
              <w:fldChar w:fldCharType="end"/>
            </w:r>
          </w:hyperlink>
        </w:p>
        <w:p w:rsidR="00333B0E" w:rsidRDefault="001F57C5">
          <w:pPr>
            <w:pStyle w:val="Obsah1"/>
            <w:tabs>
              <w:tab w:val="right" w:leader="dot" w:pos="8493"/>
            </w:tabs>
            <w:rPr>
              <w:rFonts w:asciiTheme="minorHAnsi" w:eastAsiaTheme="minorEastAsia" w:hAnsiTheme="minorHAnsi"/>
              <w:noProof/>
              <w:sz w:val="22"/>
              <w:lang w:val="en-US"/>
            </w:rPr>
          </w:pPr>
          <w:hyperlink w:anchor="_Toc65860256" w:history="1">
            <w:r w:rsidR="00333B0E" w:rsidRPr="00E6439E">
              <w:rPr>
                <w:rStyle w:val="Hypertextovprepojenie"/>
                <w:rFonts w:cs="Times New Roman"/>
                <w:noProof/>
              </w:rPr>
              <w:t>Prílohy</w:t>
            </w:r>
            <w:r w:rsidR="00333B0E">
              <w:rPr>
                <w:noProof/>
                <w:webHidden/>
              </w:rPr>
              <w:tab/>
            </w:r>
            <w:r w:rsidR="00333B0E">
              <w:rPr>
                <w:noProof/>
                <w:webHidden/>
              </w:rPr>
              <w:fldChar w:fldCharType="begin"/>
            </w:r>
            <w:r w:rsidR="00333B0E">
              <w:rPr>
                <w:noProof/>
                <w:webHidden/>
              </w:rPr>
              <w:instrText xml:space="preserve"> PAGEREF _Toc65860256 \h </w:instrText>
            </w:r>
            <w:r w:rsidR="00333B0E">
              <w:rPr>
                <w:noProof/>
                <w:webHidden/>
              </w:rPr>
            </w:r>
            <w:r w:rsidR="00333B0E">
              <w:rPr>
                <w:noProof/>
                <w:webHidden/>
              </w:rPr>
              <w:fldChar w:fldCharType="separate"/>
            </w:r>
            <w:r w:rsidR="00333B0E">
              <w:rPr>
                <w:noProof/>
                <w:webHidden/>
              </w:rPr>
              <w:t>27</w:t>
            </w:r>
            <w:r w:rsidR="00333B0E">
              <w:rPr>
                <w:noProof/>
                <w:webHidden/>
              </w:rPr>
              <w:fldChar w:fldCharType="end"/>
            </w:r>
          </w:hyperlink>
        </w:p>
        <w:p w:rsidR="00226956" w:rsidRDefault="006E2E26" w:rsidP="00EC0209">
          <w:pPr>
            <w:spacing w:line="360" w:lineRule="auto"/>
            <w:rPr>
              <w:rFonts w:cs="Times New Roman"/>
              <w:b/>
              <w:bCs/>
              <w:noProof/>
            </w:rPr>
          </w:pPr>
          <w:r w:rsidRPr="00EC0209">
            <w:rPr>
              <w:rFonts w:cs="Times New Roman"/>
              <w:b/>
              <w:bCs/>
              <w:noProof/>
            </w:rPr>
            <w:fldChar w:fldCharType="end"/>
          </w:r>
        </w:p>
      </w:sdtContent>
    </w:sdt>
    <w:p w:rsidR="00226956" w:rsidRDefault="00226956" w:rsidP="00EC0209">
      <w:pPr>
        <w:spacing w:line="360" w:lineRule="auto"/>
        <w:rPr>
          <w:rFonts w:cs="Times New Roman"/>
          <w:b/>
          <w:sz w:val="32"/>
          <w:szCs w:val="24"/>
        </w:rPr>
      </w:pPr>
    </w:p>
    <w:p w:rsidR="00226956" w:rsidRDefault="00226956" w:rsidP="00EC0209">
      <w:pPr>
        <w:spacing w:line="360" w:lineRule="auto"/>
        <w:rPr>
          <w:rFonts w:cs="Times New Roman"/>
          <w:b/>
          <w:sz w:val="32"/>
          <w:szCs w:val="24"/>
        </w:rPr>
      </w:pPr>
    </w:p>
    <w:p w:rsidR="00226956" w:rsidRDefault="00226956" w:rsidP="00EC0209">
      <w:pPr>
        <w:spacing w:line="360" w:lineRule="auto"/>
        <w:rPr>
          <w:rFonts w:cs="Times New Roman"/>
          <w:b/>
          <w:sz w:val="32"/>
          <w:szCs w:val="24"/>
        </w:rPr>
      </w:pPr>
    </w:p>
    <w:p w:rsidR="00A57CC4" w:rsidRDefault="004255CE" w:rsidP="00EC0209">
      <w:pPr>
        <w:spacing w:line="360" w:lineRule="auto"/>
        <w:rPr>
          <w:rFonts w:cs="Times New Roman"/>
          <w:b/>
          <w:sz w:val="32"/>
          <w:szCs w:val="24"/>
        </w:rPr>
      </w:pPr>
      <w:r w:rsidRPr="00EC0209">
        <w:rPr>
          <w:rFonts w:cs="Times New Roman"/>
          <w:b/>
          <w:sz w:val="32"/>
          <w:szCs w:val="24"/>
        </w:rPr>
        <w:br w:type="page"/>
      </w:r>
    </w:p>
    <w:p w:rsidR="00E10D72" w:rsidRPr="00333B0E" w:rsidRDefault="00A26196" w:rsidP="00333B0E">
      <w:pPr>
        <w:rPr>
          <w:sz w:val="32"/>
        </w:rPr>
      </w:pPr>
      <w:r w:rsidRPr="00333B0E">
        <w:rPr>
          <w:sz w:val="32"/>
        </w:rPr>
        <w:lastRenderedPageBreak/>
        <w:t>Zoznam ilustrácií</w:t>
      </w:r>
    </w:p>
    <w:p w:rsidR="00A26196" w:rsidRDefault="00A26196" w:rsidP="00A26196">
      <w:pPr>
        <w:pStyle w:val="Zoznamobrzkov"/>
        <w:tabs>
          <w:tab w:val="right" w:leader="dot" w:pos="8493"/>
        </w:tabs>
        <w:spacing w:line="360" w:lineRule="auto"/>
        <w:rPr>
          <w:rFonts w:asciiTheme="minorHAnsi" w:eastAsiaTheme="minorEastAsia" w:hAnsiTheme="minorHAnsi"/>
          <w:noProof/>
          <w:sz w:val="22"/>
          <w:lang w:val="en-US"/>
        </w:rPr>
      </w:pPr>
      <w:r>
        <w:fldChar w:fldCharType="begin"/>
      </w:r>
      <w:r>
        <w:instrText xml:space="preserve"> TOC \h \z \c "Obrázok" </w:instrText>
      </w:r>
      <w:r>
        <w:fldChar w:fldCharType="separate"/>
      </w:r>
      <w:hyperlink w:anchor="_Toc65859774" w:history="1">
        <w:r w:rsidRPr="001C5C48">
          <w:rPr>
            <w:rStyle w:val="Hypertextovprepojenie"/>
            <w:noProof/>
          </w:rPr>
          <w:t>Obrázok 1 Rodokmeň</w:t>
        </w:r>
        <w:r>
          <w:rPr>
            <w:noProof/>
            <w:webHidden/>
          </w:rPr>
          <w:tab/>
        </w:r>
        <w:r>
          <w:rPr>
            <w:noProof/>
            <w:webHidden/>
          </w:rPr>
          <w:fldChar w:fldCharType="begin"/>
        </w:r>
        <w:r>
          <w:rPr>
            <w:noProof/>
            <w:webHidden/>
          </w:rPr>
          <w:instrText xml:space="preserve"> PAGEREF _Toc65859774 \h </w:instrText>
        </w:r>
        <w:r>
          <w:rPr>
            <w:noProof/>
            <w:webHidden/>
          </w:rPr>
        </w:r>
        <w:r>
          <w:rPr>
            <w:noProof/>
            <w:webHidden/>
          </w:rPr>
          <w:fldChar w:fldCharType="separate"/>
        </w:r>
        <w:r>
          <w:rPr>
            <w:noProof/>
            <w:webHidden/>
          </w:rPr>
          <w:t>27</w:t>
        </w:r>
        <w:r>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75" w:history="1">
        <w:r w:rsidR="00A26196" w:rsidRPr="001C5C48">
          <w:rPr>
            <w:rStyle w:val="Hypertextovprepojenie"/>
            <w:noProof/>
          </w:rPr>
          <w:t>Obrázok 2 Podsvetie</w:t>
        </w:r>
        <w:r w:rsidR="00A26196">
          <w:rPr>
            <w:noProof/>
            <w:webHidden/>
          </w:rPr>
          <w:tab/>
        </w:r>
        <w:r w:rsidR="00A26196">
          <w:rPr>
            <w:noProof/>
            <w:webHidden/>
          </w:rPr>
          <w:fldChar w:fldCharType="begin"/>
        </w:r>
        <w:r w:rsidR="00A26196">
          <w:rPr>
            <w:noProof/>
            <w:webHidden/>
          </w:rPr>
          <w:instrText xml:space="preserve"> PAGEREF _Toc65859775 \h </w:instrText>
        </w:r>
        <w:r w:rsidR="00A26196">
          <w:rPr>
            <w:noProof/>
            <w:webHidden/>
          </w:rPr>
        </w:r>
        <w:r w:rsidR="00A26196">
          <w:rPr>
            <w:noProof/>
            <w:webHidden/>
          </w:rPr>
          <w:fldChar w:fldCharType="separate"/>
        </w:r>
        <w:r w:rsidR="00A26196">
          <w:rPr>
            <w:noProof/>
            <w:webHidden/>
          </w:rPr>
          <w:t>27</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76" w:history="1">
        <w:r w:rsidR="00A26196" w:rsidRPr="001C5C48">
          <w:rPr>
            <w:rStyle w:val="Hypertextovprepojenie"/>
            <w:noProof/>
          </w:rPr>
          <w:t>Obrázok 3 Olymp</w:t>
        </w:r>
        <w:r w:rsidR="00A26196">
          <w:rPr>
            <w:noProof/>
            <w:webHidden/>
          </w:rPr>
          <w:tab/>
        </w:r>
        <w:r w:rsidR="00A26196">
          <w:rPr>
            <w:noProof/>
            <w:webHidden/>
          </w:rPr>
          <w:fldChar w:fldCharType="begin"/>
        </w:r>
        <w:r w:rsidR="00A26196">
          <w:rPr>
            <w:noProof/>
            <w:webHidden/>
          </w:rPr>
          <w:instrText xml:space="preserve"> PAGEREF _Toc65859776 \h </w:instrText>
        </w:r>
        <w:r w:rsidR="00A26196">
          <w:rPr>
            <w:noProof/>
            <w:webHidden/>
          </w:rPr>
        </w:r>
        <w:r w:rsidR="00A26196">
          <w:rPr>
            <w:noProof/>
            <w:webHidden/>
          </w:rPr>
          <w:fldChar w:fldCharType="separate"/>
        </w:r>
        <w:r w:rsidR="00A26196">
          <w:rPr>
            <w:noProof/>
            <w:webHidden/>
          </w:rPr>
          <w:t>28</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77" w:history="1">
        <w:r w:rsidR="00A26196" w:rsidRPr="001C5C48">
          <w:rPr>
            <w:rStyle w:val="Hypertextovprepojenie"/>
            <w:noProof/>
          </w:rPr>
          <w:t>Obrázok 4 Zem</w:t>
        </w:r>
        <w:r w:rsidR="00A26196">
          <w:rPr>
            <w:noProof/>
            <w:webHidden/>
          </w:rPr>
          <w:tab/>
        </w:r>
        <w:r w:rsidR="00A26196">
          <w:rPr>
            <w:noProof/>
            <w:webHidden/>
          </w:rPr>
          <w:fldChar w:fldCharType="begin"/>
        </w:r>
        <w:r w:rsidR="00A26196">
          <w:rPr>
            <w:noProof/>
            <w:webHidden/>
          </w:rPr>
          <w:instrText xml:space="preserve"> PAGEREF _Toc65859777 \h </w:instrText>
        </w:r>
        <w:r w:rsidR="00A26196">
          <w:rPr>
            <w:noProof/>
            <w:webHidden/>
          </w:rPr>
        </w:r>
        <w:r w:rsidR="00A26196">
          <w:rPr>
            <w:noProof/>
            <w:webHidden/>
          </w:rPr>
          <w:fldChar w:fldCharType="separate"/>
        </w:r>
        <w:r w:rsidR="00A26196">
          <w:rPr>
            <w:noProof/>
            <w:webHidden/>
          </w:rPr>
          <w:t>28</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78" w:history="1">
        <w:r w:rsidR="00A26196" w:rsidRPr="001C5C48">
          <w:rPr>
            <w:rStyle w:val="Hypertextovprepojenie"/>
            <w:noProof/>
          </w:rPr>
          <w:t>Obrázok 5 Výroba bábok</w:t>
        </w:r>
        <w:r w:rsidR="00A26196">
          <w:rPr>
            <w:noProof/>
            <w:webHidden/>
          </w:rPr>
          <w:tab/>
        </w:r>
        <w:r w:rsidR="00A26196">
          <w:rPr>
            <w:noProof/>
            <w:webHidden/>
          </w:rPr>
          <w:fldChar w:fldCharType="begin"/>
        </w:r>
        <w:r w:rsidR="00A26196">
          <w:rPr>
            <w:noProof/>
            <w:webHidden/>
          </w:rPr>
          <w:instrText xml:space="preserve"> PAGEREF _Toc65859778 \h </w:instrText>
        </w:r>
        <w:r w:rsidR="00A26196">
          <w:rPr>
            <w:noProof/>
            <w:webHidden/>
          </w:rPr>
        </w:r>
        <w:r w:rsidR="00A26196">
          <w:rPr>
            <w:noProof/>
            <w:webHidden/>
          </w:rPr>
          <w:fldChar w:fldCharType="separate"/>
        </w:r>
        <w:r w:rsidR="00A26196">
          <w:rPr>
            <w:noProof/>
            <w:webHidden/>
          </w:rPr>
          <w:t>29</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79" w:history="1">
        <w:r w:rsidR="00A26196" w:rsidRPr="001C5C48">
          <w:rPr>
            <w:rStyle w:val="Hypertextovprepojenie"/>
            <w:noProof/>
          </w:rPr>
          <w:t>Obrázok 6 Hádes</w:t>
        </w:r>
        <w:r w:rsidR="00A26196">
          <w:rPr>
            <w:noProof/>
            <w:webHidden/>
          </w:rPr>
          <w:tab/>
        </w:r>
        <w:r w:rsidR="00A26196">
          <w:rPr>
            <w:noProof/>
            <w:webHidden/>
          </w:rPr>
          <w:fldChar w:fldCharType="begin"/>
        </w:r>
        <w:r w:rsidR="00A26196">
          <w:rPr>
            <w:noProof/>
            <w:webHidden/>
          </w:rPr>
          <w:instrText xml:space="preserve"> PAGEREF _Toc65859779 \h </w:instrText>
        </w:r>
        <w:r w:rsidR="00A26196">
          <w:rPr>
            <w:noProof/>
            <w:webHidden/>
          </w:rPr>
        </w:r>
        <w:r w:rsidR="00A26196">
          <w:rPr>
            <w:noProof/>
            <w:webHidden/>
          </w:rPr>
          <w:fldChar w:fldCharType="separate"/>
        </w:r>
        <w:r w:rsidR="00A26196">
          <w:rPr>
            <w:noProof/>
            <w:webHidden/>
          </w:rPr>
          <w:t>29</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80" w:history="1">
        <w:r w:rsidR="00A26196" w:rsidRPr="001C5C48">
          <w:rPr>
            <w:rStyle w:val="Hypertextovprepojenie"/>
            <w:noProof/>
          </w:rPr>
          <w:t>Obrázok 7 Zeus</w:t>
        </w:r>
        <w:r w:rsidR="00A26196">
          <w:rPr>
            <w:noProof/>
            <w:webHidden/>
          </w:rPr>
          <w:tab/>
        </w:r>
        <w:r w:rsidR="00A26196">
          <w:rPr>
            <w:noProof/>
            <w:webHidden/>
          </w:rPr>
          <w:fldChar w:fldCharType="begin"/>
        </w:r>
        <w:r w:rsidR="00A26196">
          <w:rPr>
            <w:noProof/>
            <w:webHidden/>
          </w:rPr>
          <w:instrText xml:space="preserve"> PAGEREF _Toc65859780 \h </w:instrText>
        </w:r>
        <w:r w:rsidR="00A26196">
          <w:rPr>
            <w:noProof/>
            <w:webHidden/>
          </w:rPr>
        </w:r>
        <w:r w:rsidR="00A26196">
          <w:rPr>
            <w:noProof/>
            <w:webHidden/>
          </w:rPr>
          <w:fldChar w:fldCharType="separate"/>
        </w:r>
        <w:r w:rsidR="00A26196">
          <w:rPr>
            <w:noProof/>
            <w:webHidden/>
          </w:rPr>
          <w:t>30</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81" w:history="1">
        <w:r w:rsidR="00A26196" w:rsidRPr="001C5C48">
          <w:rPr>
            <w:rStyle w:val="Hypertextovprepojenie"/>
            <w:noProof/>
          </w:rPr>
          <w:t>Obrázok 8 Persefona</w:t>
        </w:r>
        <w:r w:rsidR="00A26196">
          <w:rPr>
            <w:noProof/>
            <w:webHidden/>
          </w:rPr>
          <w:tab/>
        </w:r>
        <w:r w:rsidR="00A26196">
          <w:rPr>
            <w:noProof/>
            <w:webHidden/>
          </w:rPr>
          <w:fldChar w:fldCharType="begin"/>
        </w:r>
        <w:r w:rsidR="00A26196">
          <w:rPr>
            <w:noProof/>
            <w:webHidden/>
          </w:rPr>
          <w:instrText xml:space="preserve"> PAGEREF _Toc65859781 \h </w:instrText>
        </w:r>
        <w:r w:rsidR="00A26196">
          <w:rPr>
            <w:noProof/>
            <w:webHidden/>
          </w:rPr>
        </w:r>
        <w:r w:rsidR="00A26196">
          <w:rPr>
            <w:noProof/>
            <w:webHidden/>
          </w:rPr>
          <w:fldChar w:fldCharType="separate"/>
        </w:r>
        <w:r w:rsidR="00A26196">
          <w:rPr>
            <w:noProof/>
            <w:webHidden/>
          </w:rPr>
          <w:t>30</w:t>
        </w:r>
        <w:r w:rsidR="00A26196">
          <w:rPr>
            <w:noProof/>
            <w:webHidden/>
          </w:rPr>
          <w:fldChar w:fldCharType="end"/>
        </w:r>
      </w:hyperlink>
    </w:p>
    <w:p w:rsidR="00A26196" w:rsidRDefault="001F57C5" w:rsidP="00A26196">
      <w:pPr>
        <w:pStyle w:val="Zoznamobrzkov"/>
        <w:tabs>
          <w:tab w:val="right" w:leader="dot" w:pos="8493"/>
        </w:tabs>
        <w:spacing w:line="360" w:lineRule="auto"/>
        <w:rPr>
          <w:rFonts w:asciiTheme="minorHAnsi" w:eastAsiaTheme="minorEastAsia" w:hAnsiTheme="minorHAnsi"/>
          <w:noProof/>
          <w:sz w:val="22"/>
          <w:lang w:val="en-US"/>
        </w:rPr>
      </w:pPr>
      <w:hyperlink w:anchor="_Toc65859782" w:history="1">
        <w:r w:rsidR="00A26196" w:rsidRPr="001C5C48">
          <w:rPr>
            <w:rStyle w:val="Hypertextovprepojenie"/>
            <w:noProof/>
          </w:rPr>
          <w:t>Obrázok 9 Demeter</w:t>
        </w:r>
        <w:r w:rsidR="00A26196">
          <w:rPr>
            <w:noProof/>
            <w:webHidden/>
          </w:rPr>
          <w:tab/>
        </w:r>
        <w:r w:rsidR="00A26196">
          <w:rPr>
            <w:noProof/>
            <w:webHidden/>
          </w:rPr>
          <w:fldChar w:fldCharType="begin"/>
        </w:r>
        <w:r w:rsidR="00A26196">
          <w:rPr>
            <w:noProof/>
            <w:webHidden/>
          </w:rPr>
          <w:instrText xml:space="preserve"> PAGEREF _Toc65859782 \h </w:instrText>
        </w:r>
        <w:r w:rsidR="00A26196">
          <w:rPr>
            <w:noProof/>
            <w:webHidden/>
          </w:rPr>
        </w:r>
        <w:r w:rsidR="00A26196">
          <w:rPr>
            <w:noProof/>
            <w:webHidden/>
          </w:rPr>
          <w:fldChar w:fldCharType="separate"/>
        </w:r>
        <w:r w:rsidR="00A26196">
          <w:rPr>
            <w:noProof/>
            <w:webHidden/>
          </w:rPr>
          <w:t>31</w:t>
        </w:r>
        <w:r w:rsidR="00A26196">
          <w:rPr>
            <w:noProof/>
            <w:webHidden/>
          </w:rPr>
          <w:fldChar w:fldCharType="end"/>
        </w:r>
      </w:hyperlink>
    </w:p>
    <w:p w:rsidR="004255CE" w:rsidRPr="00A57CC4" w:rsidRDefault="00A26196" w:rsidP="00A26196">
      <w:pPr>
        <w:pStyle w:val="Nadpis1"/>
        <w:spacing w:line="360" w:lineRule="auto"/>
      </w:pPr>
      <w:r>
        <w:fldChar w:fldCharType="end"/>
      </w:r>
      <w:r w:rsidR="00A57CC4">
        <w:br w:type="page"/>
      </w:r>
    </w:p>
    <w:p w:rsidR="00226956" w:rsidRDefault="00226956" w:rsidP="00EC0209">
      <w:pPr>
        <w:pStyle w:val="Nadpis1"/>
        <w:spacing w:line="360" w:lineRule="auto"/>
        <w:jc w:val="both"/>
        <w:rPr>
          <w:rFonts w:cs="Times New Roman"/>
        </w:rPr>
        <w:sectPr w:rsidR="00226956" w:rsidSect="00CE4CF0">
          <w:footerReference w:type="default" r:id="rId8"/>
          <w:pgSz w:w="11906" w:h="16838" w:code="9"/>
          <w:pgMar w:top="1418" w:right="1418" w:bottom="1418" w:left="1985" w:header="709" w:footer="709" w:gutter="0"/>
          <w:cols w:space="708"/>
          <w:docGrid w:linePitch="360"/>
        </w:sectPr>
      </w:pPr>
    </w:p>
    <w:p w:rsidR="004255CE" w:rsidRPr="00B13C01" w:rsidRDefault="004255CE" w:rsidP="00CA1ED7">
      <w:pPr>
        <w:pStyle w:val="Nadpis1"/>
        <w:spacing w:after="240" w:line="360" w:lineRule="auto"/>
        <w:jc w:val="both"/>
        <w:rPr>
          <w:rFonts w:cs="Times New Roman"/>
          <w:b/>
        </w:rPr>
      </w:pPr>
      <w:bookmarkStart w:id="0" w:name="_Toc65860207"/>
      <w:r w:rsidRPr="00B13C01">
        <w:rPr>
          <w:rFonts w:cs="Times New Roman"/>
          <w:b/>
        </w:rPr>
        <w:lastRenderedPageBreak/>
        <w:t>Úvod</w:t>
      </w:r>
      <w:bookmarkEnd w:id="0"/>
    </w:p>
    <w:p w:rsidR="00E6733B" w:rsidRPr="00EC0209" w:rsidRDefault="00E6733B" w:rsidP="00EC0209">
      <w:pPr>
        <w:spacing w:line="360" w:lineRule="auto"/>
        <w:jc w:val="both"/>
        <w:rPr>
          <w:rFonts w:cs="Times New Roman"/>
          <w:color w:val="333333"/>
          <w:szCs w:val="24"/>
          <w:shd w:val="clear" w:color="auto" w:fill="FFFFFF"/>
        </w:rPr>
      </w:pPr>
      <w:r w:rsidRPr="00EC0209">
        <w:rPr>
          <w:rFonts w:cs="Times New Roman"/>
          <w:color w:val="333333"/>
          <w:szCs w:val="24"/>
          <w:shd w:val="clear" w:color="auto" w:fill="FFFFFF"/>
        </w:rPr>
        <w:t>„História nie je veda, je to umenie. Úspech sa tam dosiahne iba predstavivosťou.“</w:t>
      </w:r>
    </w:p>
    <w:p w:rsidR="00E6733B" w:rsidRPr="00EC0209" w:rsidRDefault="00E6733B" w:rsidP="00EC0209">
      <w:pPr>
        <w:spacing w:line="360" w:lineRule="auto"/>
        <w:jc w:val="both"/>
        <w:rPr>
          <w:rFonts w:cs="Times New Roman"/>
          <w:color w:val="333333"/>
          <w:szCs w:val="24"/>
          <w:shd w:val="clear" w:color="auto" w:fill="FFFFFF"/>
        </w:rPr>
      </w:pPr>
      <w:r w:rsidRPr="00EC0209">
        <w:rPr>
          <w:rFonts w:cs="Times New Roman"/>
          <w:color w:val="333333"/>
          <w:szCs w:val="24"/>
          <w:shd w:val="clear" w:color="auto" w:fill="FFFFFF"/>
        </w:rPr>
        <w:t>(Anatole France)</w:t>
      </w:r>
    </w:p>
    <w:p w:rsidR="002F0498" w:rsidRPr="00EC0209" w:rsidRDefault="007910C3" w:rsidP="00384AAE">
      <w:pPr>
        <w:spacing w:after="0" w:line="360" w:lineRule="auto"/>
        <w:ind w:firstLine="709"/>
        <w:jc w:val="both"/>
        <w:rPr>
          <w:rFonts w:cs="Times New Roman"/>
          <w:szCs w:val="24"/>
        </w:rPr>
      </w:pPr>
      <w:r w:rsidRPr="00EC0209">
        <w:rPr>
          <w:rFonts w:cs="Times New Roman"/>
          <w:szCs w:val="24"/>
        </w:rPr>
        <w:t xml:space="preserve">Ako hovorí citát, najväčší úspech stojí na predstavivosti. To platí nielen pre históriu ako vedu, ale aj mytológiu všeobecne, keďže mytológia a jej mýty sú z veľkej časti výplodom fantázie a snahy odôvodniť si nevysvetliteľné prírodné javy pre vtedajšiu civilizáciu. </w:t>
      </w:r>
      <w:r w:rsidR="00286D07">
        <w:rPr>
          <w:rFonts w:cs="Times New Roman"/>
          <w:szCs w:val="24"/>
        </w:rPr>
        <w:t>Netreba</w:t>
      </w:r>
      <w:r w:rsidRPr="00286D07">
        <w:rPr>
          <w:rFonts w:cs="Times New Roman"/>
          <w:szCs w:val="24"/>
        </w:rPr>
        <w:t xml:space="preserve"> ju teda </w:t>
      </w:r>
      <w:r w:rsidR="00286D07">
        <w:rPr>
          <w:rFonts w:cs="Times New Roman"/>
          <w:szCs w:val="24"/>
        </w:rPr>
        <w:t xml:space="preserve">vnímať </w:t>
      </w:r>
      <w:r w:rsidRPr="00286D07">
        <w:rPr>
          <w:rFonts w:cs="Times New Roman"/>
          <w:szCs w:val="24"/>
        </w:rPr>
        <w:t>ako bezcennú alebo bezvýznamnú časť histórie</w:t>
      </w:r>
      <w:r w:rsidR="00AE09B4">
        <w:rPr>
          <w:rFonts w:cs="Times New Roman"/>
          <w:szCs w:val="24"/>
        </w:rPr>
        <w:t xml:space="preserve">. Taktiež by sme nemali </w:t>
      </w:r>
      <w:r w:rsidR="00286D07">
        <w:rPr>
          <w:rFonts w:cs="Times New Roman"/>
          <w:szCs w:val="24"/>
        </w:rPr>
        <w:t>pochybovať</w:t>
      </w:r>
      <w:r w:rsidRPr="00286D07">
        <w:rPr>
          <w:rFonts w:cs="Times New Roman"/>
          <w:szCs w:val="24"/>
        </w:rPr>
        <w:t xml:space="preserve"> o dôležitom význame mytológie pre vtedajšiu, ale aj dnešnú spoločnosť.</w:t>
      </w:r>
    </w:p>
    <w:p w:rsidR="00CD16ED" w:rsidRPr="00286D07" w:rsidRDefault="007910C3" w:rsidP="00CD16ED">
      <w:pPr>
        <w:spacing w:after="0" w:line="360" w:lineRule="auto"/>
        <w:ind w:firstLine="709"/>
        <w:jc w:val="both"/>
        <w:rPr>
          <w:rFonts w:cs="Times New Roman"/>
          <w:szCs w:val="24"/>
        </w:rPr>
      </w:pPr>
      <w:r w:rsidRPr="00EC0209">
        <w:rPr>
          <w:rFonts w:cs="Times New Roman"/>
          <w:szCs w:val="24"/>
        </w:rPr>
        <w:t>V</w:t>
      </w:r>
      <w:r w:rsidR="00290F16">
        <w:rPr>
          <w:rFonts w:cs="Times New Roman"/>
          <w:szCs w:val="24"/>
        </w:rPr>
        <w:t> dnešnej</w:t>
      </w:r>
      <w:r w:rsidRPr="00EC0209">
        <w:rPr>
          <w:rFonts w:cs="Times New Roman"/>
          <w:szCs w:val="24"/>
        </w:rPr>
        <w:t xml:space="preserve"> dobe </w:t>
      </w:r>
      <w:r w:rsidR="00A47C7D" w:rsidRPr="00EC0209">
        <w:rPr>
          <w:rFonts w:cs="Times New Roman"/>
          <w:szCs w:val="24"/>
        </w:rPr>
        <w:t>história</w:t>
      </w:r>
      <w:r w:rsidR="00E6733B" w:rsidRPr="00EC0209">
        <w:rPr>
          <w:rFonts w:cs="Times New Roman"/>
          <w:szCs w:val="24"/>
        </w:rPr>
        <w:t xml:space="preserve"> alebo</w:t>
      </w:r>
      <w:r w:rsidR="00A47C7D" w:rsidRPr="00EC0209">
        <w:rPr>
          <w:rFonts w:cs="Times New Roman"/>
          <w:szCs w:val="24"/>
        </w:rPr>
        <w:t xml:space="preserve"> dejepis</w:t>
      </w:r>
      <w:r w:rsidR="00E6733B" w:rsidRPr="00EC0209">
        <w:rPr>
          <w:rFonts w:cs="Times New Roman"/>
          <w:szCs w:val="24"/>
        </w:rPr>
        <w:t xml:space="preserve"> nie je </w:t>
      </w:r>
      <w:r w:rsidR="00E6733B" w:rsidRPr="0080745F">
        <w:rPr>
          <w:rFonts w:cs="Times New Roman"/>
          <w:szCs w:val="24"/>
          <w:highlight w:val="yellow"/>
        </w:rPr>
        <w:t>moc</w:t>
      </w:r>
      <w:r w:rsidR="0080745F">
        <w:rPr>
          <w:rFonts w:cs="Times New Roman"/>
          <w:szCs w:val="24"/>
        </w:rPr>
        <w:t xml:space="preserve"> </w:t>
      </w:r>
      <w:r w:rsidR="0080745F" w:rsidRPr="0080745F">
        <w:rPr>
          <w:rFonts w:cs="Times New Roman"/>
          <w:color w:val="FF0000"/>
          <w:szCs w:val="24"/>
        </w:rPr>
        <w:t>veľmi</w:t>
      </w:r>
      <w:r w:rsidR="00E6733B" w:rsidRPr="00EC0209">
        <w:rPr>
          <w:rFonts w:cs="Times New Roman"/>
          <w:szCs w:val="24"/>
        </w:rPr>
        <w:t xml:space="preserve"> obľúbený predmet. Často študentom, ale aj ľuďom </w:t>
      </w:r>
      <w:r w:rsidR="00E6733B" w:rsidRPr="0080745F">
        <w:rPr>
          <w:rFonts w:cs="Times New Roman"/>
          <w:szCs w:val="24"/>
          <w:highlight w:val="yellow"/>
        </w:rPr>
        <w:t>príde</w:t>
      </w:r>
      <w:r w:rsidR="00E6733B" w:rsidRPr="00EC0209">
        <w:rPr>
          <w:rFonts w:cs="Times New Roman"/>
          <w:szCs w:val="24"/>
        </w:rPr>
        <w:t xml:space="preserve"> </w:t>
      </w:r>
      <w:r w:rsidR="0080745F">
        <w:rPr>
          <w:rFonts w:cs="Times New Roman"/>
          <w:szCs w:val="24"/>
        </w:rPr>
        <w:t xml:space="preserve"> s</w:t>
      </w:r>
      <w:r w:rsidR="0080745F" w:rsidRPr="0080745F">
        <w:rPr>
          <w:rFonts w:cs="Times New Roman"/>
          <w:color w:val="FF0000"/>
          <w:szCs w:val="24"/>
        </w:rPr>
        <w:t xml:space="preserve">a zdá </w:t>
      </w:r>
      <w:r w:rsidR="00A47C7D" w:rsidRPr="00EC0209">
        <w:rPr>
          <w:rFonts w:cs="Times New Roman"/>
          <w:szCs w:val="24"/>
        </w:rPr>
        <w:t xml:space="preserve">história </w:t>
      </w:r>
      <w:r w:rsidR="00E6733B" w:rsidRPr="00EC0209">
        <w:rPr>
          <w:rFonts w:cs="Times New Roman"/>
          <w:szCs w:val="24"/>
        </w:rPr>
        <w:t xml:space="preserve">nezaujímavá a zložitá, plná nekonečných faktov a rokov. Preto sa nimi nebudeme </w:t>
      </w:r>
      <w:r w:rsidR="00E6733B" w:rsidRPr="0080745F">
        <w:rPr>
          <w:rFonts w:cs="Times New Roman"/>
          <w:szCs w:val="24"/>
          <w:highlight w:val="yellow"/>
        </w:rPr>
        <w:t>moc</w:t>
      </w:r>
      <w:r w:rsidR="00E6733B" w:rsidRPr="00EC0209">
        <w:rPr>
          <w:rFonts w:cs="Times New Roman"/>
          <w:szCs w:val="24"/>
        </w:rPr>
        <w:t xml:space="preserve"> zaťažovať v tejto práci. Minimalizujeme ich na </w:t>
      </w:r>
      <w:r w:rsidR="00CD16ED">
        <w:rPr>
          <w:rFonts w:cs="Times New Roman"/>
          <w:szCs w:val="24"/>
        </w:rPr>
        <w:t xml:space="preserve"> potrebné </w:t>
      </w:r>
      <w:r w:rsidR="00E6733B" w:rsidRPr="00EC0209">
        <w:rPr>
          <w:rFonts w:cs="Times New Roman"/>
          <w:szCs w:val="24"/>
        </w:rPr>
        <w:t>minimum.</w:t>
      </w:r>
      <w:r w:rsidR="002F0498" w:rsidRPr="00EC0209">
        <w:rPr>
          <w:rFonts w:cs="Times New Roman"/>
          <w:szCs w:val="24"/>
        </w:rPr>
        <w:t xml:space="preserve"> </w:t>
      </w:r>
      <w:r w:rsidR="00CD16ED" w:rsidRPr="00286D07">
        <w:rPr>
          <w:rFonts w:cs="Times New Roman"/>
          <w:szCs w:val="24"/>
        </w:rPr>
        <w:t xml:space="preserve">Naša práca sa </w:t>
      </w:r>
      <w:r w:rsidR="00C74FF5">
        <w:rPr>
          <w:rFonts w:cs="Times New Roman"/>
          <w:szCs w:val="24"/>
        </w:rPr>
        <w:t>bude zaoberať predovšetkým mytológiou</w:t>
      </w:r>
      <w:r w:rsidR="00CD16ED" w:rsidRPr="00286D07">
        <w:rPr>
          <w:rFonts w:cs="Times New Roman"/>
          <w:szCs w:val="24"/>
        </w:rPr>
        <w:t xml:space="preserve"> zo starovekého Grécka. Vysvetlíme pojmy mytológia, mýtus a</w:t>
      </w:r>
      <w:r w:rsidR="003716B7">
        <w:rPr>
          <w:rFonts w:cs="Times New Roman"/>
          <w:szCs w:val="24"/>
        </w:rPr>
        <w:t> priblížime si</w:t>
      </w:r>
      <w:r w:rsidR="00C74FF5">
        <w:rPr>
          <w:rFonts w:cs="Times New Roman"/>
          <w:szCs w:val="24"/>
        </w:rPr>
        <w:t xml:space="preserve"> troch hlavných bohov </w:t>
      </w:r>
      <w:r w:rsidR="003716B7">
        <w:rPr>
          <w:rFonts w:cs="Times New Roman"/>
          <w:szCs w:val="24"/>
        </w:rPr>
        <w:t>a bohyňu úrody, ktorá figuruje viac v praktickej časti. S</w:t>
      </w:r>
      <w:r w:rsidR="00C74FF5">
        <w:rPr>
          <w:rFonts w:cs="Times New Roman"/>
          <w:szCs w:val="24"/>
        </w:rPr>
        <w:t>pomenieme</w:t>
      </w:r>
      <w:r w:rsidR="00274714">
        <w:rPr>
          <w:rFonts w:cs="Times New Roman"/>
          <w:szCs w:val="24"/>
        </w:rPr>
        <w:t xml:space="preserve"> niektoré</w:t>
      </w:r>
      <w:r w:rsidR="00CD16ED" w:rsidRPr="00286D07">
        <w:rPr>
          <w:rFonts w:cs="Times New Roman"/>
          <w:szCs w:val="24"/>
        </w:rPr>
        <w:t xml:space="preserve"> príbehy bohov z Olympu.</w:t>
      </w:r>
      <w:r w:rsidR="00384AAE">
        <w:rPr>
          <w:rFonts w:cs="Times New Roman"/>
          <w:szCs w:val="24"/>
        </w:rPr>
        <w:t xml:space="preserve"> V praktickej časti sa budeme venovať divadel</w:t>
      </w:r>
      <w:r w:rsidR="00CA1ED7">
        <w:rPr>
          <w:rFonts w:cs="Times New Roman"/>
          <w:szCs w:val="24"/>
        </w:rPr>
        <w:t>nému stvárneniu jedného z mýtov</w:t>
      </w:r>
      <w:r w:rsidR="00274714">
        <w:rPr>
          <w:rFonts w:cs="Times New Roman"/>
          <w:szCs w:val="24"/>
        </w:rPr>
        <w:t xml:space="preserve"> upraveného do podoby vhodnej pre detského diváka</w:t>
      </w:r>
      <w:r w:rsidR="00384AAE">
        <w:rPr>
          <w:rFonts w:cs="Times New Roman"/>
          <w:szCs w:val="24"/>
        </w:rPr>
        <w:t>.</w:t>
      </w:r>
    </w:p>
    <w:p w:rsidR="00F43BDB" w:rsidRDefault="00AE09B4" w:rsidP="00286D07">
      <w:pPr>
        <w:spacing w:after="0" w:line="360" w:lineRule="auto"/>
        <w:ind w:firstLine="709"/>
        <w:jc w:val="both"/>
        <w:rPr>
          <w:rFonts w:cs="Times New Roman"/>
          <w:szCs w:val="24"/>
        </w:rPr>
      </w:pPr>
      <w:r w:rsidRPr="00F43BDB">
        <w:rPr>
          <w:rFonts w:cs="Times New Roman"/>
          <w:szCs w:val="24"/>
        </w:rPr>
        <w:t>Touto prácou</w:t>
      </w:r>
      <w:r w:rsidR="00290F16" w:rsidRPr="00F43BDB">
        <w:rPr>
          <w:rFonts w:cs="Times New Roman"/>
          <w:szCs w:val="24"/>
        </w:rPr>
        <w:t xml:space="preserve"> chceme</w:t>
      </w:r>
      <w:r w:rsidR="00E6733B" w:rsidRPr="00F43BDB">
        <w:rPr>
          <w:rFonts w:cs="Times New Roman"/>
          <w:szCs w:val="24"/>
        </w:rPr>
        <w:t xml:space="preserve"> ukázať odlišnú stranu histórie. Takú, ktorá podľa</w:t>
      </w:r>
      <w:r w:rsidR="00A47C7D" w:rsidRPr="00F43BDB">
        <w:rPr>
          <w:rFonts w:cs="Times New Roman"/>
          <w:szCs w:val="24"/>
        </w:rPr>
        <w:t xml:space="preserve"> nás </w:t>
      </w:r>
      <w:r w:rsidR="00E6733B" w:rsidRPr="00F43BDB">
        <w:rPr>
          <w:rFonts w:cs="Times New Roman"/>
          <w:szCs w:val="24"/>
        </w:rPr>
        <w:t xml:space="preserve">dokáže zaujať širokú verejnosť a osloviť aj </w:t>
      </w:r>
      <w:r w:rsidR="00274714" w:rsidRPr="00F43BDB">
        <w:rPr>
          <w:rFonts w:cs="Times New Roman"/>
          <w:szCs w:val="24"/>
        </w:rPr>
        <w:t xml:space="preserve">možných </w:t>
      </w:r>
      <w:r w:rsidR="00E6733B" w:rsidRPr="00F43BDB">
        <w:rPr>
          <w:rFonts w:cs="Times New Roman"/>
          <w:szCs w:val="24"/>
        </w:rPr>
        <w:t>budúcich nadšencov dejepisu a histórie vo všeobecnosti.</w:t>
      </w:r>
      <w:r w:rsidR="00274714" w:rsidRPr="00F43BDB">
        <w:rPr>
          <w:rFonts w:cs="Times New Roman"/>
          <w:szCs w:val="24"/>
        </w:rPr>
        <w:t xml:space="preserve"> </w:t>
      </w:r>
      <w:r w:rsidR="00E6733B" w:rsidRPr="00F43BDB">
        <w:rPr>
          <w:rFonts w:cs="Times New Roman"/>
          <w:szCs w:val="24"/>
        </w:rPr>
        <w:t xml:space="preserve">Náš počiatočný vzťah k histórii tiež nebol veľmi kladný. Zhodou okolností sme však objavili </w:t>
      </w:r>
      <w:r w:rsidR="00416DE4" w:rsidRPr="00F43BDB">
        <w:rPr>
          <w:rFonts w:cs="Times New Roman"/>
          <w:szCs w:val="24"/>
        </w:rPr>
        <w:t>mýty starovekého Grécka spracované do podoby DVD príbehov</w:t>
      </w:r>
      <w:r w:rsidR="00E6733B" w:rsidRPr="00F43BDB">
        <w:rPr>
          <w:rFonts w:cs="Times New Roman"/>
          <w:szCs w:val="24"/>
        </w:rPr>
        <w:t xml:space="preserve"> </w:t>
      </w:r>
      <w:r w:rsidR="00416DE4" w:rsidRPr="00F43BDB">
        <w:rPr>
          <w:rFonts w:cs="Times New Roman"/>
          <w:szCs w:val="24"/>
        </w:rPr>
        <w:t xml:space="preserve">a teda sme sa začali zaoberať gréckou mytológiou všeobecne. A neskôr vďaka tejto mytológii aj históriou </w:t>
      </w:r>
      <w:r w:rsidR="00E6733B" w:rsidRPr="00F43BDB">
        <w:rPr>
          <w:rFonts w:cs="Times New Roman"/>
          <w:szCs w:val="24"/>
        </w:rPr>
        <w:t>antického Grécka. Tieto dve</w:t>
      </w:r>
      <w:r w:rsidRPr="00F43BDB">
        <w:rPr>
          <w:rFonts w:cs="Times New Roman"/>
          <w:szCs w:val="24"/>
        </w:rPr>
        <w:t xml:space="preserve"> veci</w:t>
      </w:r>
      <w:r w:rsidR="00E6733B" w:rsidRPr="00F43BDB">
        <w:rPr>
          <w:rFonts w:cs="Times New Roman"/>
          <w:szCs w:val="24"/>
        </w:rPr>
        <w:t xml:space="preserve"> sú navzájom prepojené. Hoc nie každý si to na prvýkrát uvedomí.</w:t>
      </w:r>
      <w:r w:rsidR="002F0498" w:rsidRPr="00F43BDB">
        <w:rPr>
          <w:rFonts w:cs="Times New Roman"/>
          <w:szCs w:val="24"/>
        </w:rPr>
        <w:t xml:space="preserve"> Takto sme sa začali zaujímať o históriu a pokračovali sme v jej študovaní. </w:t>
      </w:r>
    </w:p>
    <w:p w:rsidR="00E6733B" w:rsidRPr="00EC0209" w:rsidRDefault="002F0498" w:rsidP="00286D07">
      <w:pPr>
        <w:spacing w:after="0" w:line="360" w:lineRule="auto"/>
        <w:ind w:firstLine="709"/>
        <w:jc w:val="both"/>
        <w:rPr>
          <w:rFonts w:cs="Times New Roman"/>
          <w:szCs w:val="24"/>
        </w:rPr>
      </w:pPr>
      <w:r w:rsidRPr="00F43BDB">
        <w:rPr>
          <w:rFonts w:cs="Times New Roman"/>
          <w:szCs w:val="24"/>
        </w:rPr>
        <w:t xml:space="preserve">Toto </w:t>
      </w:r>
      <w:r w:rsidR="00416DE4" w:rsidRPr="00F43BDB">
        <w:rPr>
          <w:rFonts w:cs="Times New Roman"/>
          <w:szCs w:val="24"/>
        </w:rPr>
        <w:t>považujeme za správnu cestu</w:t>
      </w:r>
      <w:r w:rsidR="00CA1ED7" w:rsidRPr="00F43BDB">
        <w:rPr>
          <w:rFonts w:cs="Times New Roman"/>
          <w:szCs w:val="24"/>
        </w:rPr>
        <w:t>,</w:t>
      </w:r>
      <w:r w:rsidRPr="00F43BDB">
        <w:rPr>
          <w:rFonts w:cs="Times New Roman"/>
          <w:szCs w:val="24"/>
        </w:rPr>
        <w:t xml:space="preserve"> ako</w:t>
      </w:r>
      <w:r w:rsidR="00CA1ED7" w:rsidRPr="00F43BDB">
        <w:rPr>
          <w:rFonts w:cs="Times New Roman"/>
          <w:szCs w:val="24"/>
        </w:rPr>
        <w:t xml:space="preserve"> sa dá nenásilne vzbudiť záujem</w:t>
      </w:r>
      <w:r w:rsidR="00E6733B" w:rsidRPr="00F43BDB">
        <w:rPr>
          <w:rFonts w:cs="Times New Roman"/>
          <w:szCs w:val="24"/>
        </w:rPr>
        <w:t xml:space="preserve"> o históriu a dejiny. </w:t>
      </w:r>
      <w:r w:rsidR="00857CA8" w:rsidRPr="0080745F">
        <w:rPr>
          <w:rFonts w:cs="Times New Roman"/>
          <w:szCs w:val="24"/>
        </w:rPr>
        <w:t xml:space="preserve">A práve preto sme sa rozhodli prebudiť záujem v spoločnosti o dejiny prostredníctvom mýtov – rozprávok. Veď práve ony sú prirodzené pre všetkých ľudí. Už od útleho detstva rodičia čítali deťom rozprávky. Najprv pred spaním a potom preto,  lebo to už sami chceli. A nie je klamstvom, že aj v dnešnej dobe radi </w:t>
      </w:r>
      <w:r w:rsidR="00857CA8" w:rsidRPr="00814D33">
        <w:rPr>
          <w:rFonts w:cs="Times New Roman"/>
          <w:szCs w:val="24"/>
        </w:rPr>
        <w:lastRenderedPageBreak/>
        <w:t>znovu utečieme do fantazijného sveta kníh, filmov, rozhlasových hier. Tak prečo by sme nemohli prostredníctvom nich priblížiť históriu samotnú?</w:t>
      </w:r>
      <w:r w:rsidR="00857CA8">
        <w:rPr>
          <w:rFonts w:cs="Times New Roman"/>
          <w:sz w:val="32"/>
          <w:szCs w:val="24"/>
        </w:rPr>
        <w:br w:type="page"/>
      </w:r>
    </w:p>
    <w:p w:rsidR="001F56F3" w:rsidRPr="00B13C01" w:rsidRDefault="00B13C01" w:rsidP="00876F52">
      <w:pPr>
        <w:pStyle w:val="Nadpis1"/>
        <w:spacing w:after="240" w:line="360" w:lineRule="auto"/>
        <w:rPr>
          <w:rFonts w:cs="Times New Roman"/>
          <w:b/>
        </w:rPr>
      </w:pPr>
      <w:bookmarkStart w:id="1" w:name="_Toc65860208"/>
      <w:r>
        <w:rPr>
          <w:rFonts w:cs="Times New Roman"/>
          <w:b/>
        </w:rPr>
        <w:lastRenderedPageBreak/>
        <w:t xml:space="preserve">1 </w:t>
      </w:r>
      <w:r w:rsidR="00C8454E" w:rsidRPr="00B13C01">
        <w:rPr>
          <w:rFonts w:cs="Times New Roman"/>
          <w:b/>
        </w:rPr>
        <w:t>Problematika a prehľad literatúry</w:t>
      </w:r>
      <w:bookmarkEnd w:id="1"/>
    </w:p>
    <w:p w:rsidR="00876F52" w:rsidRPr="00B13C01" w:rsidRDefault="00B13C01" w:rsidP="001F1AF5">
      <w:pPr>
        <w:pStyle w:val="Nadpis1"/>
        <w:spacing w:after="240" w:line="360" w:lineRule="auto"/>
        <w:ind w:left="360"/>
        <w:rPr>
          <w:rFonts w:cs="Times New Roman"/>
          <w:b/>
          <w:sz w:val="28"/>
        </w:rPr>
      </w:pPr>
      <w:bookmarkStart w:id="2" w:name="_Toc65860209"/>
      <w:r>
        <w:rPr>
          <w:rFonts w:cs="Times New Roman"/>
          <w:b/>
          <w:sz w:val="28"/>
        </w:rPr>
        <w:t xml:space="preserve">1.1. </w:t>
      </w:r>
      <w:r w:rsidR="00876F52" w:rsidRPr="00B13C01">
        <w:rPr>
          <w:rFonts w:cs="Times New Roman"/>
          <w:b/>
          <w:sz w:val="28"/>
        </w:rPr>
        <w:t>Mýtus, mytológia a ich význam</w:t>
      </w:r>
      <w:bookmarkEnd w:id="2"/>
    </w:p>
    <w:p w:rsidR="00F43BDB" w:rsidRDefault="00EA5BDA" w:rsidP="00F43BDB">
      <w:pPr>
        <w:spacing w:after="0" w:line="360" w:lineRule="auto"/>
        <w:ind w:firstLine="360"/>
        <w:jc w:val="both"/>
        <w:rPr>
          <w:rFonts w:cs="Times New Roman"/>
          <w:color w:val="333333"/>
          <w:szCs w:val="24"/>
        </w:rPr>
      </w:pPr>
      <w:r w:rsidRPr="00805971">
        <w:rPr>
          <w:rFonts w:cs="Times New Roman"/>
          <w:color w:val="333333"/>
          <w:szCs w:val="24"/>
        </w:rPr>
        <w:t>Najväčšie pochopenie histórie dosiahneme vtedy, keď sme schopní si ju plne predstaviť. A preto hlavným</w:t>
      </w:r>
      <w:r w:rsidRPr="00EC0209">
        <w:rPr>
          <w:rFonts w:cs="Times New Roman"/>
          <w:color w:val="333333"/>
          <w:szCs w:val="24"/>
        </w:rPr>
        <w:t xml:space="preserve"> cieľom našej práce j</w:t>
      </w:r>
      <w:r w:rsidR="00416DE4">
        <w:rPr>
          <w:rFonts w:cs="Times New Roman"/>
          <w:color w:val="333333"/>
          <w:szCs w:val="24"/>
        </w:rPr>
        <w:t xml:space="preserve">e čo najviac priblížiť históriu. Podrobnejšie históriu </w:t>
      </w:r>
      <w:r w:rsidRPr="00EC0209">
        <w:rPr>
          <w:rFonts w:cs="Times New Roman"/>
          <w:color w:val="333333"/>
          <w:szCs w:val="24"/>
        </w:rPr>
        <w:t>mýtov starovekého Grécka. Konkrétne sa budeme venovať pojmom ako mýtus a mytológia, jej</w:t>
      </w:r>
      <w:r>
        <w:rPr>
          <w:rFonts w:cs="Times New Roman"/>
          <w:color w:val="333333"/>
          <w:szCs w:val="24"/>
        </w:rPr>
        <w:t xml:space="preserve"> systému, prvým zmienkam o nej,</w:t>
      </w:r>
      <w:r w:rsidRPr="00EC0209">
        <w:rPr>
          <w:rFonts w:cs="Times New Roman"/>
          <w:color w:val="333333"/>
          <w:szCs w:val="24"/>
        </w:rPr>
        <w:t xml:space="preserve"> hierarchii bohov, skúmať konkrétne vlastnosti bohov a ich </w:t>
      </w:r>
      <w:r>
        <w:rPr>
          <w:rFonts w:cs="Times New Roman"/>
          <w:color w:val="333333"/>
          <w:szCs w:val="24"/>
        </w:rPr>
        <w:t>vplyv v mýtoch a celkový</w:t>
      </w:r>
      <w:r w:rsidRPr="00EC0209">
        <w:rPr>
          <w:rFonts w:cs="Times New Roman"/>
          <w:color w:val="333333"/>
          <w:szCs w:val="24"/>
        </w:rPr>
        <w:t xml:space="preserve"> v</w:t>
      </w:r>
      <w:r w:rsidR="00F43BDB">
        <w:rPr>
          <w:rFonts w:cs="Times New Roman"/>
          <w:color w:val="333333"/>
          <w:szCs w:val="24"/>
        </w:rPr>
        <w:t>ýznam mytológie pre spoločnosť.</w:t>
      </w:r>
    </w:p>
    <w:p w:rsidR="00EA5BDA" w:rsidRPr="001C7184" w:rsidRDefault="00EA5BDA" w:rsidP="00F43BDB">
      <w:pPr>
        <w:spacing w:after="0" w:line="360" w:lineRule="auto"/>
        <w:ind w:firstLine="360"/>
        <w:jc w:val="both"/>
        <w:rPr>
          <w:rFonts w:cs="Times New Roman"/>
          <w:color w:val="333333"/>
          <w:szCs w:val="24"/>
        </w:rPr>
      </w:pPr>
      <w:r w:rsidRPr="00EC0209">
        <w:rPr>
          <w:rFonts w:cs="Times New Roman"/>
          <w:color w:val="333333"/>
          <w:szCs w:val="24"/>
        </w:rPr>
        <w:t>Najprv si však musíme vysvetliť, čo mytológia a mýtus je.</w:t>
      </w:r>
      <w:r>
        <w:rPr>
          <w:rFonts w:cs="Times New Roman"/>
          <w:color w:val="333333"/>
          <w:szCs w:val="24"/>
        </w:rPr>
        <w:t xml:space="preserve"> V knihe Mytológie</w:t>
      </w:r>
      <w:r w:rsidRPr="00EC0209">
        <w:rPr>
          <w:rFonts w:cs="Times New Roman"/>
          <w:color w:val="333333"/>
          <w:szCs w:val="24"/>
        </w:rPr>
        <w:t xml:space="preserve"> sveta (1973, s. 5) sa kolektív popredných maďarských odborníkov vyjadruje takto: „G</w:t>
      </w:r>
      <w:r w:rsidRPr="00EC0209">
        <w:rPr>
          <w:rFonts w:cs="Times New Roman"/>
          <w:i/>
          <w:color w:val="333333"/>
          <w:szCs w:val="24"/>
        </w:rPr>
        <w:t xml:space="preserve">récke slovo „mythos“ znamená jazyk, slovo, chýr, poviedku, rozprávku, legendu, povesť. V súčasnosti sa týmto pojmom rozumejú príbehy o historicky nedoložených postavách a krajoch, napr. o zakladateľoch panovníckeho rodu.“ </w:t>
      </w:r>
      <w:r w:rsidRPr="00EC0209">
        <w:rPr>
          <w:rFonts w:cs="Times New Roman"/>
          <w:color w:val="333333"/>
          <w:szCs w:val="24"/>
        </w:rPr>
        <w:t>O pár viet ďalej vysvetľujú užšie pochopenie mýtu ako</w:t>
      </w:r>
      <w:r>
        <w:rPr>
          <w:rFonts w:cs="Times New Roman"/>
          <w:color w:val="333333"/>
          <w:szCs w:val="24"/>
        </w:rPr>
        <w:t xml:space="preserve"> „</w:t>
      </w:r>
      <w:r w:rsidRPr="00EC0209">
        <w:rPr>
          <w:rFonts w:cs="Times New Roman"/>
          <w:i/>
          <w:color w:val="333333"/>
          <w:szCs w:val="24"/>
        </w:rPr>
        <w:t>presvedčenie založené na sakrálnych tradíciách spoločenstva. Obsahom takýchto mýtov je história bohov, udalosti z ich života, ich činy, skutky polobožských hrdinov, kozmológia, antropogenéza a pod., v nižších formách aj démonológia. Mýty ako každý kultúrno-spoločenský jav, podliehali vývinovému procesu, v ktorom sa zo skupín mýtov vyvárali cykly a spájali sa do ucelených systémov. Tak vznikli mytológie. Teda mytológia je predovšetkým systém mýto</w:t>
      </w:r>
      <w:r>
        <w:rPr>
          <w:rFonts w:cs="Times New Roman"/>
          <w:i/>
          <w:color w:val="333333"/>
          <w:szCs w:val="24"/>
        </w:rPr>
        <w:t>v.“</w:t>
      </w:r>
    </w:p>
    <w:p w:rsidR="00EA5BDA" w:rsidRPr="00EC0209" w:rsidRDefault="00EA5BDA" w:rsidP="00EA5BDA">
      <w:pPr>
        <w:spacing w:after="0" w:line="360" w:lineRule="auto"/>
        <w:ind w:firstLine="709"/>
        <w:jc w:val="both"/>
        <w:rPr>
          <w:rFonts w:cs="Times New Roman"/>
          <w:color w:val="333333"/>
          <w:szCs w:val="24"/>
        </w:rPr>
      </w:pPr>
      <w:r w:rsidRPr="00EC0209">
        <w:rPr>
          <w:rFonts w:cs="Times New Roman"/>
          <w:color w:val="333333"/>
          <w:szCs w:val="24"/>
        </w:rPr>
        <w:t>Môžeme teda povedať, že z pospájaných mýtov vznikali cykly a z tých systémy. Mytológiou (bájoslovím) sa nazýva aj veda, ktorá sa zaoberá rozoberaním, skúmaním a vykladaním mýtov. Korene mytológie ako vedy sa započali už v starovekom Grécku prostredníctvom historikov a filozofov.  „</w:t>
      </w:r>
      <w:r w:rsidRPr="00EC0209">
        <w:rPr>
          <w:rFonts w:cs="Times New Roman"/>
          <w:i/>
          <w:color w:val="333333"/>
          <w:szCs w:val="24"/>
        </w:rPr>
        <w:t xml:space="preserve">Na vedeckom základe sa začala mytológia rozvíjať v období osvietenstva a romantizmu vplyvom pokroku etnografie, jazykovedy a psychológie“ </w:t>
      </w:r>
      <w:r w:rsidRPr="00EC0209">
        <w:rPr>
          <w:rFonts w:cs="Times New Roman"/>
          <w:color w:val="333333"/>
          <w:szCs w:val="24"/>
        </w:rPr>
        <w:t>(Kolektív autorov, 1973, s. 6).</w:t>
      </w:r>
    </w:p>
    <w:p w:rsidR="00EA5BDA" w:rsidRPr="00EC0209" w:rsidRDefault="00EA5BDA" w:rsidP="00EA5BDA">
      <w:pPr>
        <w:spacing w:after="0" w:line="360" w:lineRule="auto"/>
        <w:ind w:firstLine="709"/>
        <w:jc w:val="both"/>
        <w:rPr>
          <w:rFonts w:cs="Times New Roman"/>
          <w:i/>
          <w:color w:val="333333"/>
          <w:szCs w:val="24"/>
        </w:rPr>
      </w:pPr>
      <w:r w:rsidRPr="00EC0209">
        <w:rPr>
          <w:rFonts w:cs="Times New Roman"/>
          <w:color w:val="333333"/>
          <w:szCs w:val="24"/>
        </w:rPr>
        <w:t>Ďalšie vysvetlenie mýtu nachádzame v knihe Mytológia - mýty, povesti a legendy (2006, s. 10):</w:t>
      </w:r>
      <w:r w:rsidRPr="00EC0209">
        <w:rPr>
          <w:rFonts w:cs="Times New Roman"/>
          <w:i/>
          <w:color w:val="333333"/>
          <w:szCs w:val="24"/>
        </w:rPr>
        <w:t xml:space="preserve"> „Mýty sú osobitný druh príbehov. Nie sú to realistické príbehy – veď nezobrazujú ľudí, ktorý by robili bežné veci vo všednom živote. Hovorí sa v nich skôr o výnimočných udalostiach a postavách vo svete, ktorý sa líši od našej každodennej skutočnosti. </w:t>
      </w:r>
      <w:r w:rsidRPr="00FC5EF2">
        <w:rPr>
          <w:rFonts w:cs="Times New Roman"/>
          <w:i/>
          <w:color w:val="333333"/>
          <w:szCs w:val="24"/>
        </w:rPr>
        <w:t>[</w:t>
      </w:r>
      <w:r w:rsidRPr="00EC0209">
        <w:rPr>
          <w:rFonts w:cs="Times New Roman"/>
          <w:i/>
          <w:color w:val="333333"/>
          <w:szCs w:val="24"/>
        </w:rPr>
        <w:t>...] Mýty istej kultúry majú pre túto kultúru veľký význam, ktorý niekedy rezonuje po celé tisícročia a zároveň ju presahuje.“</w:t>
      </w:r>
    </w:p>
    <w:p w:rsidR="00EA5BDA" w:rsidRPr="00EC0209" w:rsidRDefault="00EA5BDA" w:rsidP="00EA5BDA">
      <w:pPr>
        <w:spacing w:after="0" w:line="360" w:lineRule="auto"/>
        <w:ind w:firstLine="709"/>
        <w:jc w:val="both"/>
        <w:rPr>
          <w:rFonts w:cs="Times New Roman"/>
          <w:szCs w:val="24"/>
        </w:rPr>
      </w:pPr>
      <w:r w:rsidRPr="00EC0209">
        <w:rPr>
          <w:rFonts w:cs="Times New Roman"/>
          <w:color w:val="333333"/>
          <w:szCs w:val="24"/>
        </w:rPr>
        <w:lastRenderedPageBreak/>
        <w:t>Mýty nemajú presné časové určenie zvyčajne. Z nášho hľadiska sa nám väčšinou nepodarí určiť čas, v ktorom sa</w:t>
      </w:r>
      <w:r w:rsidRPr="00EC0209">
        <w:rPr>
          <w:rFonts w:cs="Times New Roman"/>
          <w:szCs w:val="24"/>
        </w:rPr>
        <w:t xml:space="preserve"> daný mýtus odohráva, keďže sa vtedy ešte n</w:t>
      </w:r>
      <w:r>
        <w:rPr>
          <w:rFonts w:cs="Times New Roman"/>
          <w:szCs w:val="24"/>
        </w:rPr>
        <w:t>emeral čas, respektíve nie v našom dnešnom ponímaní. Rovnako nemôžeme očakávať</w:t>
      </w:r>
      <w:r w:rsidRPr="00EC0209">
        <w:rPr>
          <w:rFonts w:cs="Times New Roman"/>
          <w:szCs w:val="24"/>
        </w:rPr>
        <w:t xml:space="preserve"> od mýtov šťastný koniec. Častokrát sú mýty spracované do jemnejšej podoby, aby nepohoršovali dnešného čitateľa. Ale v originálnej podobe, ktorú nájdete vo vedeckých publikáciách a zdrojoch je väčšina z nich tragická, morbídna, nevhodná a často plná nezmyselných rozmarov/vrtoch</w:t>
      </w:r>
      <w:r>
        <w:rPr>
          <w:rFonts w:cs="Times New Roman"/>
          <w:szCs w:val="24"/>
        </w:rPr>
        <w:t>ov gréckych bohov a polobohov. A t</w:t>
      </w:r>
      <w:r w:rsidRPr="00EC0209">
        <w:rPr>
          <w:rFonts w:cs="Times New Roman"/>
          <w:szCs w:val="24"/>
        </w:rPr>
        <w:t>akto nejako by to mohol vnímať bežný čitateľ. My sa však na tieto mýty pozeráme v kontexte starovekého Grécka a to mení celú situáciu. Mytológia pre Grékov v ich dobe tvorila určitý druh poriadku, pravidiel ako svet funguje. Mýty tvorili akési morálne hranice, pravidlá, zákony. Stretávame sa s poučným charakterom v mýtoch. A keďže v tej dobe človek často natrafil na protichodné javy v prírode, potreboval si ich niečím odôvodniť/vysvetliť. Ak by tak neurobil, upadol by do chaosu, neistoty. Aj Carl Gustav Jung, švajčiarsky psychológ, psychiater a filozof hovorí „</w:t>
      </w:r>
      <w:r w:rsidRPr="00EC0209">
        <w:rPr>
          <w:rFonts w:cs="Times New Roman"/>
          <w:i/>
          <w:szCs w:val="24"/>
        </w:rPr>
        <w:t>o psychologických pravdách mýtov a tvrdí, že sú univerzálne a pre z</w:t>
      </w:r>
      <w:r>
        <w:rPr>
          <w:rFonts w:cs="Times New Roman"/>
          <w:i/>
          <w:szCs w:val="24"/>
        </w:rPr>
        <w:t>dravú ľudskú psychiku nevyhnutné</w:t>
      </w:r>
      <w:r w:rsidRPr="00EC0209">
        <w:rPr>
          <w:rFonts w:cs="Times New Roman"/>
          <w:i/>
          <w:szCs w:val="24"/>
        </w:rPr>
        <w:t>.</w:t>
      </w:r>
      <w:r>
        <w:rPr>
          <w:rFonts w:cs="Times New Roman"/>
          <w:i/>
          <w:szCs w:val="24"/>
        </w:rPr>
        <w:t xml:space="preserve"> </w:t>
      </w:r>
      <w:r w:rsidRPr="00EC0209">
        <w:rPr>
          <w:rFonts w:cs="Times New Roman"/>
          <w:i/>
          <w:szCs w:val="24"/>
        </w:rPr>
        <w:t xml:space="preserve">Podľa neho mýtické príbehy potrebujeme aj preto, aby vniesli zmysel do chaosu našej spoločnosti i vlastnej psychiky. Mýty v jeho chápaní vyjavujú pravdy o našom podvedomí“ </w:t>
      </w:r>
      <w:r>
        <w:rPr>
          <w:rFonts w:cs="Times New Roman"/>
          <w:szCs w:val="24"/>
        </w:rPr>
        <w:t>(K</w:t>
      </w:r>
      <w:r w:rsidRPr="00EC0209">
        <w:rPr>
          <w:rFonts w:cs="Times New Roman"/>
          <w:szCs w:val="24"/>
        </w:rPr>
        <w:t>olektív</w:t>
      </w:r>
      <w:r>
        <w:rPr>
          <w:rFonts w:cs="Times New Roman"/>
          <w:szCs w:val="24"/>
        </w:rPr>
        <w:t xml:space="preserve"> autorov</w:t>
      </w:r>
      <w:r w:rsidRPr="00EC0209">
        <w:rPr>
          <w:rFonts w:cs="Times New Roman"/>
          <w:szCs w:val="24"/>
        </w:rPr>
        <w:t>, 2006, s. 12).</w:t>
      </w:r>
    </w:p>
    <w:p w:rsidR="00EA5BDA" w:rsidRPr="00EC0209" w:rsidRDefault="00EA5BDA" w:rsidP="00E05D29">
      <w:pPr>
        <w:spacing w:line="360" w:lineRule="auto"/>
        <w:ind w:firstLine="709"/>
        <w:jc w:val="both"/>
        <w:rPr>
          <w:rFonts w:cs="Times New Roman"/>
          <w:szCs w:val="24"/>
        </w:rPr>
      </w:pPr>
      <w:r w:rsidRPr="00EC0209">
        <w:rPr>
          <w:rFonts w:cs="Times New Roman"/>
          <w:szCs w:val="24"/>
        </w:rPr>
        <w:t xml:space="preserve">A tak si človek </w:t>
      </w:r>
      <w:r>
        <w:rPr>
          <w:rFonts w:cs="Times New Roman"/>
          <w:szCs w:val="24"/>
        </w:rPr>
        <w:t>začal tvoriť vlastné</w:t>
      </w:r>
      <w:r w:rsidRPr="00EC0209">
        <w:rPr>
          <w:rFonts w:cs="Times New Roman"/>
          <w:szCs w:val="24"/>
        </w:rPr>
        <w:t xml:space="preserve"> predstavy o stvorení sveta, prírodných úkazoch a</w:t>
      </w:r>
      <w:r>
        <w:rPr>
          <w:rFonts w:cs="Times New Roman"/>
          <w:szCs w:val="24"/>
        </w:rPr>
        <w:t> </w:t>
      </w:r>
      <w:r w:rsidRPr="00EC0209">
        <w:rPr>
          <w:rFonts w:cs="Times New Roman"/>
          <w:szCs w:val="24"/>
        </w:rPr>
        <w:t>celkovo</w:t>
      </w:r>
      <w:r>
        <w:rPr>
          <w:rFonts w:cs="Times New Roman"/>
          <w:szCs w:val="24"/>
        </w:rPr>
        <w:t xml:space="preserve"> o</w:t>
      </w:r>
      <w:r w:rsidRPr="00EC0209">
        <w:rPr>
          <w:rFonts w:cs="Times New Roman"/>
          <w:szCs w:val="24"/>
        </w:rPr>
        <w:t xml:space="preserve"> pravidlá</w:t>
      </w:r>
      <w:r>
        <w:rPr>
          <w:rFonts w:cs="Times New Roman"/>
          <w:szCs w:val="24"/>
        </w:rPr>
        <w:t>ch</w:t>
      </w:r>
      <w:r w:rsidRPr="00EC0209">
        <w:rPr>
          <w:rFonts w:cs="Times New Roman"/>
          <w:szCs w:val="24"/>
        </w:rPr>
        <w:t xml:space="preserve"> ako funguje svet. Ak to berieme z pohľadu vedy, kedy sa hovorí, že znakom náboženstva je viera v nadprirodzeno, môžeme povedať, že mytológia je určitým spôsobom predchodkyňou náboženstva.</w:t>
      </w:r>
      <w:r>
        <w:rPr>
          <w:rFonts w:cs="Times New Roman"/>
          <w:szCs w:val="24"/>
        </w:rPr>
        <w:t xml:space="preserve"> </w:t>
      </w:r>
      <w:r w:rsidRPr="00F43BDB">
        <w:rPr>
          <w:rFonts w:cs="Times New Roman"/>
          <w:szCs w:val="24"/>
        </w:rPr>
        <w:t>Nie je</w:t>
      </w:r>
      <w:r w:rsidR="00211996" w:rsidRPr="00F43BDB">
        <w:rPr>
          <w:rFonts w:cs="Times New Roman"/>
          <w:szCs w:val="24"/>
        </w:rPr>
        <w:t xml:space="preserve"> však náboženstvom samotným, pretože</w:t>
      </w:r>
      <w:r w:rsidRPr="00F43BDB">
        <w:rPr>
          <w:rFonts w:cs="Times New Roman"/>
          <w:szCs w:val="24"/>
        </w:rPr>
        <w:t xml:space="preserve"> to zahŕňa obrady, kulty a mnoho ďalš</w:t>
      </w:r>
      <w:r w:rsidR="00355233" w:rsidRPr="00F43BDB">
        <w:rPr>
          <w:rFonts w:cs="Times New Roman"/>
          <w:szCs w:val="24"/>
        </w:rPr>
        <w:t>ích faktorov, ktoré sú trvácne</w:t>
      </w:r>
      <w:r w:rsidR="00211996" w:rsidRPr="00F43BDB">
        <w:rPr>
          <w:rFonts w:cs="Times New Roman"/>
          <w:szCs w:val="24"/>
        </w:rPr>
        <w:t xml:space="preserve">. </w:t>
      </w:r>
      <w:r w:rsidR="00355233" w:rsidRPr="00F43BDB">
        <w:rPr>
          <w:rFonts w:cs="Times New Roman"/>
          <w:szCs w:val="24"/>
        </w:rPr>
        <w:t>Narozdiel od náboženstva</w:t>
      </w:r>
      <w:r w:rsidR="00AE09B4" w:rsidRPr="00F43BDB">
        <w:rPr>
          <w:rFonts w:cs="Times New Roman"/>
          <w:szCs w:val="24"/>
        </w:rPr>
        <w:t xml:space="preserve"> sa mýty</w:t>
      </w:r>
      <w:r w:rsidR="00211996" w:rsidRPr="00F43BDB">
        <w:rPr>
          <w:rFonts w:cs="Times New Roman"/>
          <w:szCs w:val="24"/>
        </w:rPr>
        <w:t xml:space="preserve"> menia a modifikujú podľa interpreta a</w:t>
      </w:r>
      <w:r w:rsidR="00E05D29">
        <w:rPr>
          <w:rFonts w:cs="Times New Roman"/>
          <w:szCs w:val="24"/>
        </w:rPr>
        <w:t> veľa ďalších determinantov.</w:t>
      </w:r>
    </w:p>
    <w:p w:rsidR="00757373" w:rsidRPr="00B13C01" w:rsidRDefault="00B13C01" w:rsidP="001F1AF5">
      <w:pPr>
        <w:pStyle w:val="Nadpis2"/>
        <w:spacing w:after="240" w:line="360" w:lineRule="auto"/>
        <w:ind w:firstLine="709"/>
        <w:rPr>
          <w:rFonts w:ascii="Times New Roman" w:hAnsi="Times New Roman" w:cs="Times New Roman"/>
          <w:b/>
          <w:color w:val="auto"/>
          <w:sz w:val="24"/>
        </w:rPr>
      </w:pPr>
      <w:bookmarkStart w:id="3" w:name="_Toc65860210"/>
      <w:r>
        <w:rPr>
          <w:rFonts w:ascii="Times New Roman" w:hAnsi="Times New Roman" w:cs="Times New Roman"/>
          <w:b/>
          <w:color w:val="auto"/>
          <w:sz w:val="24"/>
        </w:rPr>
        <w:t xml:space="preserve">1.1.1 </w:t>
      </w:r>
      <w:r w:rsidR="00EA5BDA" w:rsidRPr="00B13C01">
        <w:rPr>
          <w:rFonts w:ascii="Times New Roman" w:hAnsi="Times New Roman" w:cs="Times New Roman"/>
          <w:b/>
          <w:color w:val="auto"/>
          <w:sz w:val="24"/>
        </w:rPr>
        <w:t>Predstavitelia gréckej mytológie</w:t>
      </w:r>
      <w:bookmarkEnd w:id="3"/>
    </w:p>
    <w:p w:rsidR="00EA5BDA" w:rsidRPr="00EC0209" w:rsidRDefault="00EA5BDA" w:rsidP="00E05D29">
      <w:pPr>
        <w:spacing w:after="240" w:line="360" w:lineRule="auto"/>
        <w:ind w:firstLine="709"/>
        <w:jc w:val="both"/>
        <w:rPr>
          <w:rFonts w:cs="Times New Roman"/>
          <w:szCs w:val="24"/>
        </w:rPr>
      </w:pPr>
      <w:r w:rsidRPr="00EC0209">
        <w:rPr>
          <w:rFonts w:cs="Times New Roman"/>
          <w:szCs w:val="24"/>
        </w:rPr>
        <w:t>Ku zachovaniu gréckej mytológie výrazne prispel Homér a Hésiodos. Obidvaja sú epickí básnici starovekého Grécka, ktorí sú často považovaní za zberateľov, zapisovateľov potulných poviedok, príbehov = mýtov. Pri Hésiodovi spomenieme veľmi významné dielo s roľníckou tematikou s názvom Práce a dni. Je to najstarší zachovaný grécky spis. Okrem toho nesmieme zabudnúť na Theogóniu – zrod bohov, ktorá tvorí tiež veľmi podstatnú časť gréckej mytológie. Opisuje stvorenie sveta, zrodenie olympských bohov a ich hierarchiu. Homérovo n</w:t>
      </w:r>
      <w:r>
        <w:rPr>
          <w:rFonts w:cs="Times New Roman"/>
          <w:szCs w:val="24"/>
        </w:rPr>
        <w:t>ajznámejšie dielo</w:t>
      </w:r>
      <w:r w:rsidRPr="00EC0209">
        <w:rPr>
          <w:rFonts w:cs="Times New Roman"/>
          <w:szCs w:val="24"/>
        </w:rPr>
        <w:t xml:space="preserve"> – Iliada </w:t>
      </w:r>
      <w:r w:rsidRPr="00EC0209">
        <w:rPr>
          <w:rFonts w:cs="Times New Roman"/>
          <w:szCs w:val="24"/>
        </w:rPr>
        <w:lastRenderedPageBreak/>
        <w:t>(Ilias) a</w:t>
      </w:r>
      <w:r>
        <w:rPr>
          <w:rFonts w:cs="Times New Roman"/>
          <w:szCs w:val="24"/>
        </w:rPr>
        <w:t> </w:t>
      </w:r>
      <w:r w:rsidRPr="00EC0209">
        <w:rPr>
          <w:rFonts w:cs="Times New Roman"/>
          <w:szCs w:val="24"/>
        </w:rPr>
        <w:t>Odysea</w:t>
      </w:r>
      <w:r>
        <w:rPr>
          <w:rFonts w:cs="Times New Roman"/>
          <w:szCs w:val="24"/>
        </w:rPr>
        <w:t xml:space="preserve"> je jedným z najčastejších diel, z ktorých sa čerpá</w:t>
      </w:r>
      <w:r w:rsidRPr="00EC0209">
        <w:rPr>
          <w:rFonts w:cs="Times New Roman"/>
          <w:szCs w:val="24"/>
        </w:rPr>
        <w:t>. Toto dielo opisuje v prvej časti priebeh Trójskej vojny, v druhej časti zachytáva strastiplný návrat domov jedného z účastníkov trójskej vojny, itackého kráľa Odysea. Niektorí tak verili týmto dielam, že sa rozhodli presvedčiť o ich pravosti. Podarilo sa to Heinrichovi Schliemannovi, archeológovi, ktorý objavil Tróju a neskôr aj Mykény. Avšak nie každý mýtus môžeme podložiť dôkazmi o jeho pravdivosti. Keďže sa šírili ústne a zapísali ich nielen hore uvedení autori, ťažko sa určuje ich dôveryhodnosť. Každý vtedajší interpret si mohol obmeniť mýtus, báj podľa seba. Preto je aj viacero verzií.</w:t>
      </w:r>
    </w:p>
    <w:p w:rsidR="001F56F3" w:rsidRDefault="001F56F3">
      <w:pPr>
        <w:rPr>
          <w:rFonts w:cs="Times New Roman"/>
          <w:sz w:val="32"/>
          <w:szCs w:val="24"/>
        </w:rPr>
      </w:pPr>
      <w:r>
        <w:rPr>
          <w:rFonts w:cs="Times New Roman"/>
          <w:sz w:val="32"/>
          <w:szCs w:val="24"/>
        </w:rPr>
        <w:br w:type="page"/>
      </w:r>
    </w:p>
    <w:p w:rsidR="00F14261" w:rsidRPr="00B13C01" w:rsidRDefault="00B13C01" w:rsidP="001F1AF5">
      <w:pPr>
        <w:pStyle w:val="Nadpis1"/>
        <w:spacing w:after="240" w:line="360" w:lineRule="auto"/>
        <w:rPr>
          <w:rFonts w:cs="Times New Roman"/>
          <w:b/>
        </w:rPr>
      </w:pPr>
      <w:bookmarkStart w:id="4" w:name="_Toc65860211"/>
      <w:r>
        <w:rPr>
          <w:rFonts w:cs="Times New Roman"/>
          <w:b/>
        </w:rPr>
        <w:lastRenderedPageBreak/>
        <w:t xml:space="preserve">2 </w:t>
      </w:r>
      <w:r w:rsidR="001F56F3" w:rsidRPr="00B13C01">
        <w:rPr>
          <w:rFonts w:cs="Times New Roman"/>
          <w:b/>
        </w:rPr>
        <w:t>Ciele práce</w:t>
      </w:r>
      <w:bookmarkEnd w:id="4"/>
    </w:p>
    <w:p w:rsidR="002462C0" w:rsidRPr="002462C0" w:rsidRDefault="00355233" w:rsidP="001F1AF5">
      <w:pPr>
        <w:spacing w:line="360" w:lineRule="auto"/>
        <w:ind w:firstLine="709"/>
        <w:jc w:val="both"/>
        <w:rPr>
          <w:rFonts w:cs="Times New Roman"/>
          <w:szCs w:val="24"/>
        </w:rPr>
      </w:pPr>
      <w:r>
        <w:rPr>
          <w:rFonts w:cs="Times New Roman"/>
          <w:szCs w:val="24"/>
        </w:rPr>
        <w:t>Hlavným cieľom tejto práce</w:t>
      </w:r>
      <w:r w:rsidR="00F14261">
        <w:rPr>
          <w:rFonts w:cs="Times New Roman"/>
          <w:szCs w:val="24"/>
        </w:rPr>
        <w:t xml:space="preserve"> je priblížiť</w:t>
      </w:r>
      <w:r w:rsidR="00135A35">
        <w:rPr>
          <w:rFonts w:cs="Times New Roman"/>
          <w:szCs w:val="24"/>
        </w:rPr>
        <w:t xml:space="preserve"> a rozvíjať záujem</w:t>
      </w:r>
      <w:r w:rsidR="00F14261">
        <w:rPr>
          <w:rFonts w:cs="Times New Roman"/>
          <w:szCs w:val="24"/>
        </w:rPr>
        <w:t xml:space="preserve"> širokej verejnosti</w:t>
      </w:r>
      <w:r w:rsidR="00135A35">
        <w:rPr>
          <w:rFonts w:cs="Times New Roman"/>
          <w:szCs w:val="24"/>
        </w:rPr>
        <w:t xml:space="preserve"> o</w:t>
      </w:r>
      <w:r w:rsidR="006D5099">
        <w:rPr>
          <w:rFonts w:cs="Times New Roman"/>
          <w:szCs w:val="24"/>
        </w:rPr>
        <w:t> grécku mytológiu</w:t>
      </w:r>
      <w:r w:rsidR="00135A35">
        <w:rPr>
          <w:rFonts w:cs="Times New Roman"/>
          <w:szCs w:val="24"/>
        </w:rPr>
        <w:t>.</w:t>
      </w:r>
      <w:r w:rsidR="006D5099">
        <w:rPr>
          <w:rFonts w:cs="Times New Roman"/>
          <w:szCs w:val="24"/>
        </w:rPr>
        <w:t xml:space="preserve"> Chceme tým vzbudiť väčší záujem aj o históriu samotnú</w:t>
      </w:r>
      <w:r w:rsidR="00135A35">
        <w:rPr>
          <w:rFonts w:cs="Times New Roman"/>
          <w:szCs w:val="24"/>
        </w:rPr>
        <w:t>.</w:t>
      </w:r>
      <w:r w:rsidR="00416DE4">
        <w:rPr>
          <w:rFonts w:cs="Times New Roman"/>
          <w:szCs w:val="24"/>
        </w:rPr>
        <w:t xml:space="preserve"> </w:t>
      </w:r>
      <w:r w:rsidR="00135A35">
        <w:rPr>
          <w:rFonts w:cs="Times New Roman"/>
          <w:szCs w:val="24"/>
        </w:rPr>
        <w:t xml:space="preserve"> Konk</w:t>
      </w:r>
      <w:r w:rsidR="00211996">
        <w:rPr>
          <w:rFonts w:cs="Times New Roman"/>
          <w:szCs w:val="24"/>
        </w:rPr>
        <w:t>rétne</w:t>
      </w:r>
      <w:r w:rsidR="00274714">
        <w:rPr>
          <w:rFonts w:cs="Times New Roman"/>
          <w:szCs w:val="24"/>
        </w:rPr>
        <w:t>jšie</w:t>
      </w:r>
      <w:r w:rsidR="00211996">
        <w:rPr>
          <w:rFonts w:cs="Times New Roman"/>
          <w:szCs w:val="24"/>
        </w:rPr>
        <w:t xml:space="preserve"> je naším cieľom </w:t>
      </w:r>
      <w:r w:rsidR="0042727C">
        <w:rPr>
          <w:rFonts w:cs="Times New Roman"/>
          <w:szCs w:val="24"/>
        </w:rPr>
        <w:t>zamerať sa</w:t>
      </w:r>
      <w:r w:rsidR="00274714">
        <w:rPr>
          <w:rFonts w:cs="Times New Roman"/>
          <w:szCs w:val="24"/>
        </w:rPr>
        <w:t xml:space="preserve"> na upresnenie </w:t>
      </w:r>
      <w:r w:rsidR="00135A35">
        <w:rPr>
          <w:rFonts w:cs="Times New Roman"/>
          <w:szCs w:val="24"/>
        </w:rPr>
        <w:t>základných pojmov a poznatkov z mytológie,</w:t>
      </w:r>
      <w:r w:rsidR="00274714">
        <w:rPr>
          <w:rFonts w:cs="Times New Roman"/>
          <w:szCs w:val="24"/>
        </w:rPr>
        <w:t xml:space="preserve"> ako hierarchia a pôsobisko bohov gréckej mytológie, vysvetliť význ</w:t>
      </w:r>
      <w:r w:rsidR="0042727C">
        <w:rPr>
          <w:rFonts w:cs="Times New Roman"/>
          <w:szCs w:val="24"/>
        </w:rPr>
        <w:t>am mytológie, jej predstaviteľov a osobitne</w:t>
      </w:r>
      <w:r w:rsidR="006D5099">
        <w:rPr>
          <w:rFonts w:cs="Times New Roman"/>
          <w:szCs w:val="24"/>
        </w:rPr>
        <w:t xml:space="preserve"> predstaviť</w:t>
      </w:r>
      <w:r w:rsidR="00C74FF5">
        <w:rPr>
          <w:rFonts w:cs="Times New Roman"/>
          <w:szCs w:val="24"/>
        </w:rPr>
        <w:t xml:space="preserve"> prvých troch hlavných bohov</w:t>
      </w:r>
      <w:r w:rsidR="0042727C">
        <w:rPr>
          <w:rFonts w:cs="Times New Roman"/>
          <w:szCs w:val="24"/>
        </w:rPr>
        <w:t xml:space="preserve">: </w:t>
      </w:r>
      <w:r w:rsidR="00C74FF5">
        <w:rPr>
          <w:rFonts w:cs="Times New Roman"/>
          <w:szCs w:val="24"/>
        </w:rPr>
        <w:t>Zeusa, Pose</w:t>
      </w:r>
      <w:r w:rsidR="003716B7">
        <w:rPr>
          <w:rFonts w:cs="Times New Roman"/>
          <w:szCs w:val="24"/>
        </w:rPr>
        <w:t xml:space="preserve">idóna, </w:t>
      </w:r>
      <w:r w:rsidR="00C74FF5">
        <w:rPr>
          <w:rFonts w:cs="Times New Roman"/>
          <w:szCs w:val="24"/>
        </w:rPr>
        <w:t>Háda</w:t>
      </w:r>
      <w:r w:rsidR="003716B7">
        <w:rPr>
          <w:rFonts w:cs="Times New Roman"/>
          <w:szCs w:val="24"/>
        </w:rPr>
        <w:t xml:space="preserve"> a bohyňu Demeter</w:t>
      </w:r>
      <w:r w:rsidR="00274714">
        <w:rPr>
          <w:rFonts w:cs="Times New Roman"/>
          <w:szCs w:val="24"/>
        </w:rPr>
        <w:t xml:space="preserve">. </w:t>
      </w:r>
      <w:r w:rsidR="00135A35">
        <w:rPr>
          <w:rFonts w:cs="Times New Roman"/>
          <w:szCs w:val="24"/>
        </w:rPr>
        <w:t>Čiastkovým cieľom je</w:t>
      </w:r>
      <w:r w:rsidR="000E5E7B">
        <w:rPr>
          <w:rFonts w:cs="Times New Roman"/>
          <w:szCs w:val="24"/>
        </w:rPr>
        <w:t xml:space="preserve"> vysvetliť</w:t>
      </w:r>
      <w:r w:rsidR="0042727C">
        <w:rPr>
          <w:rFonts w:cs="Times New Roman"/>
          <w:szCs w:val="24"/>
        </w:rPr>
        <w:t>,</w:t>
      </w:r>
      <w:r w:rsidR="000E5E7B">
        <w:rPr>
          <w:rFonts w:cs="Times New Roman"/>
          <w:szCs w:val="24"/>
        </w:rPr>
        <w:t xml:space="preserve"> prečo sme sa rozhodli sústredi</w:t>
      </w:r>
      <w:r w:rsidR="00E63C5A">
        <w:rPr>
          <w:rFonts w:cs="Times New Roman"/>
          <w:szCs w:val="24"/>
        </w:rPr>
        <w:t>ť práve na detského diváka.</w:t>
      </w:r>
      <w:r w:rsidR="00135A35">
        <w:rPr>
          <w:rFonts w:cs="Times New Roman"/>
          <w:szCs w:val="24"/>
        </w:rPr>
        <w:t xml:space="preserve"> </w:t>
      </w:r>
      <w:r w:rsidR="00E63C5A">
        <w:rPr>
          <w:rFonts w:cs="Times New Roman"/>
          <w:szCs w:val="24"/>
        </w:rPr>
        <w:t xml:space="preserve">Chceme </w:t>
      </w:r>
      <w:r w:rsidR="002462C0">
        <w:rPr>
          <w:rFonts w:cs="Times New Roman"/>
          <w:szCs w:val="24"/>
        </w:rPr>
        <w:t>p</w:t>
      </w:r>
      <w:r w:rsidR="006A63F9">
        <w:rPr>
          <w:rFonts w:cs="Times New Roman"/>
          <w:szCs w:val="24"/>
        </w:rPr>
        <w:t>reskúmať z</w:t>
      </w:r>
      <w:r w:rsidR="00E63C5A">
        <w:rPr>
          <w:rFonts w:cs="Times New Roman"/>
          <w:szCs w:val="24"/>
        </w:rPr>
        <w:t>o</w:t>
      </w:r>
      <w:r w:rsidR="006A63F9">
        <w:rPr>
          <w:rFonts w:cs="Times New Roman"/>
          <w:szCs w:val="24"/>
        </w:rPr>
        <w:t> psychologického a pedagogického hľadiska vhodné a primerané spôsoby (pravidlá)</w:t>
      </w:r>
      <w:r w:rsidR="0042727C">
        <w:rPr>
          <w:rFonts w:cs="Times New Roman"/>
          <w:szCs w:val="24"/>
        </w:rPr>
        <w:t>,</w:t>
      </w:r>
      <w:r w:rsidR="006A63F9">
        <w:rPr>
          <w:rFonts w:cs="Times New Roman"/>
          <w:szCs w:val="24"/>
        </w:rPr>
        <w:t xml:space="preserve"> ktorými by sme sa mali riadiť pri podávaní a oboznamovaní detí s</w:t>
      </w:r>
      <w:r w:rsidR="004D189A">
        <w:rPr>
          <w:rFonts w:cs="Times New Roman"/>
          <w:szCs w:val="24"/>
        </w:rPr>
        <w:t> </w:t>
      </w:r>
      <w:r w:rsidR="006A63F9">
        <w:rPr>
          <w:rFonts w:cs="Times New Roman"/>
          <w:szCs w:val="24"/>
        </w:rPr>
        <w:t>históriou</w:t>
      </w:r>
      <w:r w:rsidR="004D189A">
        <w:rPr>
          <w:rFonts w:cs="Times New Roman"/>
          <w:szCs w:val="24"/>
        </w:rPr>
        <w:t>, a taktiež aké sú výhody poznania histórie.</w:t>
      </w:r>
      <w:r w:rsidR="006A63F9">
        <w:rPr>
          <w:rFonts w:cs="Times New Roman"/>
          <w:szCs w:val="24"/>
        </w:rPr>
        <w:t xml:space="preserve"> </w:t>
      </w:r>
      <w:r w:rsidR="004D189A">
        <w:rPr>
          <w:rFonts w:cs="Times New Roman"/>
          <w:szCs w:val="24"/>
        </w:rPr>
        <w:t>V</w:t>
      </w:r>
      <w:r w:rsidR="006A63F9">
        <w:rPr>
          <w:rFonts w:cs="Times New Roman"/>
          <w:szCs w:val="24"/>
        </w:rPr>
        <w:t> praktickej časti</w:t>
      </w:r>
      <w:r w:rsidR="00E63C5A">
        <w:rPr>
          <w:rFonts w:cs="Times New Roman"/>
          <w:szCs w:val="24"/>
        </w:rPr>
        <w:t xml:space="preserve"> budeme využívať</w:t>
      </w:r>
      <w:r w:rsidR="006A63F9">
        <w:rPr>
          <w:rFonts w:cs="Times New Roman"/>
          <w:szCs w:val="24"/>
        </w:rPr>
        <w:t xml:space="preserve"> tieto poznatky a tak </w:t>
      </w:r>
      <w:r w:rsidR="00E63C5A">
        <w:rPr>
          <w:rFonts w:cs="Times New Roman"/>
          <w:szCs w:val="24"/>
        </w:rPr>
        <w:t>ukážeme</w:t>
      </w:r>
      <w:r w:rsidR="002462C0">
        <w:rPr>
          <w:rFonts w:cs="Times New Roman"/>
          <w:szCs w:val="24"/>
        </w:rPr>
        <w:t xml:space="preserve"> širokej verejnosti ako sa dajú priviesť deti k histórii</w:t>
      </w:r>
      <w:r w:rsidR="00BF2E36">
        <w:rPr>
          <w:rFonts w:cs="Times New Roman"/>
          <w:szCs w:val="24"/>
        </w:rPr>
        <w:t xml:space="preserve">. Ďalším cieľom je </w:t>
      </w:r>
      <w:r w:rsidR="00E63C5A">
        <w:rPr>
          <w:rFonts w:cs="Times New Roman"/>
          <w:szCs w:val="24"/>
        </w:rPr>
        <w:t>predstaviť</w:t>
      </w:r>
      <w:r w:rsidR="00BF2E36">
        <w:rPr>
          <w:rFonts w:cs="Times New Roman"/>
          <w:szCs w:val="24"/>
        </w:rPr>
        <w:t xml:space="preserve"> adekvátne spôsoby</w:t>
      </w:r>
      <w:r w:rsidR="00211996">
        <w:rPr>
          <w:rFonts w:cs="Times New Roman"/>
          <w:szCs w:val="24"/>
        </w:rPr>
        <w:t xml:space="preserve"> ako spracovať mýtický príbeh do primeraného divadelného</w:t>
      </w:r>
      <w:r w:rsidR="000E5E7B">
        <w:rPr>
          <w:rFonts w:cs="Times New Roman"/>
          <w:szCs w:val="24"/>
        </w:rPr>
        <w:t xml:space="preserve"> (alebo iného)</w:t>
      </w:r>
      <w:r w:rsidR="00211996">
        <w:rPr>
          <w:rFonts w:cs="Times New Roman"/>
          <w:szCs w:val="24"/>
        </w:rPr>
        <w:t xml:space="preserve"> formátu pre deti vo veku tri až šesť rokov tak, aby výsledok divadelného (alebo iného) spracovania dosiahol čo najvyššiu účinnosť.</w:t>
      </w:r>
      <w:r w:rsidR="00274714" w:rsidRPr="00274714">
        <w:rPr>
          <w:rFonts w:cs="Times New Roman"/>
          <w:szCs w:val="24"/>
        </w:rPr>
        <w:t xml:space="preserve"> </w:t>
      </w: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857CA8" w:rsidRDefault="00857CA8" w:rsidP="00F8501E">
      <w:pPr>
        <w:rPr>
          <w:rFonts w:cs="Times New Roman"/>
          <w:sz w:val="32"/>
          <w:szCs w:val="24"/>
        </w:rPr>
      </w:pPr>
    </w:p>
    <w:p w:rsidR="00F64314" w:rsidRPr="00B13C01" w:rsidRDefault="00B13C01" w:rsidP="001F1AF5">
      <w:pPr>
        <w:pStyle w:val="Nadpis1"/>
        <w:spacing w:after="240" w:line="360" w:lineRule="auto"/>
        <w:rPr>
          <w:b/>
        </w:rPr>
      </w:pPr>
      <w:bookmarkStart w:id="5" w:name="_Toc65860212"/>
      <w:r>
        <w:rPr>
          <w:b/>
        </w:rPr>
        <w:lastRenderedPageBreak/>
        <w:t xml:space="preserve">3 </w:t>
      </w:r>
      <w:r w:rsidR="00757373" w:rsidRPr="00B13C01">
        <w:rPr>
          <w:b/>
        </w:rPr>
        <w:t>Materiál a</w:t>
      </w:r>
      <w:r w:rsidR="00F64314" w:rsidRPr="00B13C01">
        <w:rPr>
          <w:b/>
        </w:rPr>
        <w:t> </w:t>
      </w:r>
      <w:r w:rsidR="00757373" w:rsidRPr="00B13C01">
        <w:rPr>
          <w:b/>
        </w:rPr>
        <w:t>metodika</w:t>
      </w:r>
      <w:bookmarkEnd w:id="5"/>
    </w:p>
    <w:p w:rsidR="00F315A6" w:rsidRDefault="00D477ED" w:rsidP="00E05D29">
      <w:pPr>
        <w:spacing w:after="0" w:line="360" w:lineRule="auto"/>
        <w:ind w:firstLine="709"/>
        <w:jc w:val="both"/>
      </w:pPr>
      <w:r>
        <w:t>Pre naplnenie cieľov v našej práci sme využívali</w:t>
      </w:r>
      <w:r w:rsidR="00EC63C9">
        <w:t xml:space="preserve"> naše nadobudnuté a osvojené </w:t>
      </w:r>
      <w:r w:rsidR="00AE09B4">
        <w:t>vedo</w:t>
      </w:r>
      <w:r w:rsidR="00EC63C9">
        <w:t>mosti a</w:t>
      </w:r>
      <w:r>
        <w:t xml:space="preserve"> samoštúdium dole uvedených zdrojov, ich porovnávanie so všeobecne osvojenými vedomosťami a overovanie ich pravdivosti. Keďže mytológia je spletitá a</w:t>
      </w:r>
      <w:r w:rsidR="00EC63C9">
        <w:t> </w:t>
      </w:r>
      <w:r>
        <w:t>komplikovaná</w:t>
      </w:r>
      <w:r w:rsidR="00EC63C9">
        <w:t>,</w:t>
      </w:r>
      <w:r>
        <w:t xml:space="preserve"> </w:t>
      </w:r>
      <w:r w:rsidR="00EA390E">
        <w:t>často sme narazili na protichodné informácie, ktoré sa nedali vyradiť, lebo záviseli od interpreta danej informácie.</w:t>
      </w:r>
      <w:r w:rsidR="00EC63C9">
        <w:t xml:space="preserve"> </w:t>
      </w:r>
    </w:p>
    <w:p w:rsidR="001F56F3" w:rsidRPr="00E05D29" w:rsidRDefault="00F315A6" w:rsidP="00E05D29">
      <w:pPr>
        <w:spacing w:after="0" w:line="360" w:lineRule="auto"/>
        <w:jc w:val="both"/>
      </w:pPr>
      <w:r>
        <w:tab/>
        <w:t>V praktickej časti sme využili rôzne pomôcky a ich výroba spočívala v týždňovom procese. Tento proces zahŕňal namaľovanie a zostrojenie prostredia, vyrobenie bábok – ich hláv, ušitie ich šiat, namaľovanie tvár bábok, zostavení scenára, nahratí hlasovej nahrávky, natočení videa a jeho kompletnej úprave.</w:t>
      </w:r>
      <w:r w:rsidR="00F64314">
        <w:br w:type="page"/>
      </w:r>
    </w:p>
    <w:p w:rsidR="00813697" w:rsidRPr="00B13C01" w:rsidRDefault="00EA5BDA" w:rsidP="00B13C01">
      <w:pPr>
        <w:pStyle w:val="Nadpis1"/>
        <w:numPr>
          <w:ilvl w:val="0"/>
          <w:numId w:val="34"/>
        </w:numPr>
        <w:spacing w:after="240" w:line="360" w:lineRule="auto"/>
        <w:jc w:val="both"/>
        <w:rPr>
          <w:rFonts w:cs="Times New Roman"/>
          <w:b/>
        </w:rPr>
      </w:pPr>
      <w:bookmarkStart w:id="6" w:name="_Toc65860213"/>
      <w:r w:rsidRPr="00B13C01">
        <w:rPr>
          <w:rFonts w:cs="Times New Roman"/>
          <w:b/>
        </w:rPr>
        <w:lastRenderedPageBreak/>
        <w:t>Bohovia</w:t>
      </w:r>
      <w:r w:rsidRPr="00B13C01">
        <w:rPr>
          <w:rFonts w:cs="Times New Roman"/>
          <w:b/>
          <w:lang w:val="en-US"/>
        </w:rPr>
        <w:t xml:space="preserve"> gr</w:t>
      </w:r>
      <w:r w:rsidRPr="00B13C01">
        <w:rPr>
          <w:rFonts w:cs="Times New Roman"/>
          <w:b/>
        </w:rPr>
        <w:t>éckej mytológie</w:t>
      </w:r>
      <w:bookmarkEnd w:id="6"/>
    </w:p>
    <w:p w:rsidR="00EA5BDA" w:rsidRDefault="00EA5BDA" w:rsidP="00E05D29">
      <w:pPr>
        <w:spacing w:after="0" w:line="360" w:lineRule="auto"/>
        <w:ind w:firstLine="709"/>
        <w:jc w:val="both"/>
        <w:rPr>
          <w:rFonts w:cs="Times New Roman"/>
          <w:szCs w:val="24"/>
        </w:rPr>
      </w:pPr>
      <w:r w:rsidRPr="00EC0209">
        <w:rPr>
          <w:rFonts w:cs="Times New Roman"/>
          <w:szCs w:val="24"/>
        </w:rPr>
        <w:t xml:space="preserve">Boha si v dnešnej dobe predstavujeme viac ako </w:t>
      </w:r>
      <w:r w:rsidRPr="00814D33">
        <w:rPr>
          <w:rFonts w:cs="Times New Roman"/>
          <w:szCs w:val="24"/>
          <w:highlight w:val="yellow"/>
        </w:rPr>
        <w:t>vševedúceho</w:t>
      </w:r>
      <w:r w:rsidR="00814D33">
        <w:rPr>
          <w:rFonts w:cs="Times New Roman"/>
          <w:szCs w:val="24"/>
        </w:rPr>
        <w:t xml:space="preserve"> </w:t>
      </w:r>
      <w:r w:rsidR="00814D33">
        <w:rPr>
          <w:rFonts w:cs="Times New Roman"/>
          <w:color w:val="FF0000"/>
          <w:szCs w:val="24"/>
        </w:rPr>
        <w:t>vševediaceho</w:t>
      </w:r>
      <w:r w:rsidRPr="00EC0209">
        <w:rPr>
          <w:rFonts w:cs="Times New Roman"/>
          <w:szCs w:val="24"/>
        </w:rPr>
        <w:t>, nekonečného a neomylného. Ako niečo</w:t>
      </w:r>
      <w:r>
        <w:rPr>
          <w:rFonts w:cs="Times New Roman"/>
          <w:szCs w:val="24"/>
        </w:rPr>
        <w:t>,</w:t>
      </w:r>
      <w:r w:rsidRPr="00EC0209">
        <w:rPr>
          <w:rFonts w:cs="Times New Roman"/>
          <w:szCs w:val="24"/>
        </w:rPr>
        <w:t xml:space="preserve"> čo nejedná vrtošivo, ale vždy sa dokonalo ovláda a správa. Bez jedinej chyby, nepodliehajúc nikomu. No v gréckej mytológii sú bohovia vykreslení viac ako nesmrteľní s nadprirodzenými schopnosťami,</w:t>
      </w:r>
      <w:r>
        <w:rPr>
          <w:rFonts w:cs="Times New Roman"/>
          <w:szCs w:val="24"/>
        </w:rPr>
        <w:t xml:space="preserve"> ale </w:t>
      </w:r>
      <w:r w:rsidRPr="00EC0209">
        <w:rPr>
          <w:rFonts w:cs="Times New Roman"/>
          <w:szCs w:val="24"/>
        </w:rPr>
        <w:t>s ľudskými chybami a vlastnosťa</w:t>
      </w:r>
      <w:r>
        <w:rPr>
          <w:rFonts w:cs="Times New Roman"/>
          <w:szCs w:val="24"/>
        </w:rPr>
        <w:t>mi. Často boli detinskí, náladoví, mali v obľube časté premeny na obyčajného človeka alebo zviera a tak overovali vernosť smrteľníkov</w:t>
      </w:r>
      <w:r w:rsidRPr="00EC0209">
        <w:rPr>
          <w:rFonts w:cs="Times New Roman"/>
          <w:szCs w:val="24"/>
        </w:rPr>
        <w:t>.</w:t>
      </w:r>
    </w:p>
    <w:p w:rsidR="00EA5BDA" w:rsidRPr="00EC0209" w:rsidRDefault="00EA5BDA" w:rsidP="00E05D29">
      <w:pPr>
        <w:spacing w:after="0" w:line="360" w:lineRule="auto"/>
        <w:ind w:firstLine="709"/>
        <w:jc w:val="both"/>
        <w:rPr>
          <w:rFonts w:cs="Times New Roman"/>
          <w:szCs w:val="24"/>
        </w:rPr>
      </w:pPr>
      <w:r w:rsidRPr="00EC0209">
        <w:rPr>
          <w:rFonts w:cs="Times New Roman"/>
          <w:szCs w:val="24"/>
        </w:rPr>
        <w:t>Bohovia sa s obyčajnými ľuďmi navzájom potrebovali.</w:t>
      </w:r>
      <w:r w:rsidR="006A63F9">
        <w:rPr>
          <w:rFonts w:cs="Times New Roman"/>
          <w:szCs w:val="24"/>
        </w:rPr>
        <w:t xml:space="preserve"> Medzi bohmi a ľuďmi </w:t>
      </w:r>
      <w:r w:rsidR="00023EC9">
        <w:rPr>
          <w:rFonts w:cs="Times New Roman"/>
          <w:szCs w:val="24"/>
        </w:rPr>
        <w:t>nachádzame spoločný vzťah s</w:t>
      </w:r>
      <w:r w:rsidR="00E63C5A">
        <w:rPr>
          <w:rFonts w:cs="Times New Roman"/>
          <w:szCs w:val="24"/>
        </w:rPr>
        <w:t>ymbiózy alebo koexistencie</w:t>
      </w:r>
      <w:r w:rsidR="00023EC9">
        <w:rPr>
          <w:rFonts w:cs="Times New Roman"/>
          <w:szCs w:val="24"/>
        </w:rPr>
        <w:t>.</w:t>
      </w:r>
      <w:r w:rsidRPr="00EC0209">
        <w:rPr>
          <w:rFonts w:cs="Times New Roman"/>
          <w:szCs w:val="24"/>
        </w:rPr>
        <w:t xml:space="preserve"> Ľudia </w:t>
      </w:r>
      <w:r w:rsidR="00023EC9">
        <w:rPr>
          <w:rFonts w:cs="Times New Roman"/>
          <w:szCs w:val="24"/>
        </w:rPr>
        <w:t>bohov</w:t>
      </w:r>
      <w:r w:rsidRPr="00EC0209">
        <w:rPr>
          <w:rFonts w:cs="Times New Roman"/>
          <w:szCs w:val="24"/>
        </w:rPr>
        <w:t xml:space="preserve"> vnímali ako veľkú ochrannú silu nad nimi, pýtali sa ich na radu, vinili ich za svoje nešťastie, prinášali im obety na uzmierenie. Na oplátku im bohovia niečo darovali, pomáhali im pri práci, ochraňovali</w:t>
      </w:r>
      <w:r>
        <w:rPr>
          <w:rFonts w:cs="Times New Roman"/>
          <w:szCs w:val="24"/>
        </w:rPr>
        <w:t xml:space="preserve"> ich,</w:t>
      </w:r>
      <w:r w:rsidRPr="00EC0209">
        <w:rPr>
          <w:rFonts w:cs="Times New Roman"/>
          <w:szCs w:val="24"/>
        </w:rPr>
        <w:t xml:space="preserve"> a</w:t>
      </w:r>
      <w:r>
        <w:rPr>
          <w:rFonts w:cs="Times New Roman"/>
          <w:szCs w:val="24"/>
        </w:rPr>
        <w:t>le</w:t>
      </w:r>
      <w:r w:rsidR="005A289D">
        <w:rPr>
          <w:rFonts w:cs="Times New Roman"/>
          <w:szCs w:val="24"/>
        </w:rPr>
        <w:t xml:space="preserve"> zároveň aj trestali, robili si z nich posmech a vtipy,</w:t>
      </w:r>
      <w:r w:rsidR="00814D33">
        <w:rPr>
          <w:rFonts w:cs="Times New Roman"/>
          <w:szCs w:val="24"/>
        </w:rPr>
        <w:t xml:space="preserve"> </w:t>
      </w:r>
      <w:r w:rsidRPr="00EC0209">
        <w:rPr>
          <w:rFonts w:cs="Times New Roman"/>
          <w:szCs w:val="24"/>
        </w:rPr>
        <w:t>skúšali ich vernosť</w:t>
      </w:r>
      <w:r w:rsidR="005A289D">
        <w:rPr>
          <w:rFonts w:cs="Times New Roman"/>
          <w:szCs w:val="24"/>
        </w:rPr>
        <w:t xml:space="preserve"> a podrobovali ich rôzny</w:t>
      </w:r>
      <w:r w:rsidR="00E63C5A">
        <w:rPr>
          <w:rFonts w:cs="Times New Roman"/>
          <w:szCs w:val="24"/>
        </w:rPr>
        <w:t>m skúškam. Svoju podobu si veľa</w:t>
      </w:r>
      <w:r w:rsidR="005A289D">
        <w:rPr>
          <w:rFonts w:cs="Times New Roman"/>
          <w:szCs w:val="24"/>
        </w:rPr>
        <w:t>krát menili podľa vlastného rozumu</w:t>
      </w:r>
      <w:r w:rsidRPr="00EC0209">
        <w:rPr>
          <w:rFonts w:cs="Times New Roman"/>
          <w:szCs w:val="24"/>
        </w:rPr>
        <w:t>. Niekedy sa zjavili ako myšlienka, vnuknutie. Inokedy ako zviera, človek a niekedy aj vo svojej pravej podobe.</w:t>
      </w:r>
      <w:r w:rsidR="005A289D">
        <w:rPr>
          <w:rFonts w:cs="Times New Roman"/>
          <w:szCs w:val="24"/>
        </w:rPr>
        <w:t xml:space="preserve"> Často ich zjavenie v podobe zvieraťa malo súvis s ich symbolickým zvieraťom</w:t>
      </w:r>
      <w:r w:rsidR="00E63C5A">
        <w:rPr>
          <w:rFonts w:cs="Times New Roman"/>
          <w:szCs w:val="24"/>
        </w:rPr>
        <w:t>,</w:t>
      </w:r>
      <w:r w:rsidR="005A289D">
        <w:rPr>
          <w:rFonts w:cs="Times New Roman"/>
          <w:szCs w:val="24"/>
        </w:rPr>
        <w:t xml:space="preserve"> ktoré im bolo zasvätené. </w:t>
      </w:r>
      <w:r w:rsidR="0064550C">
        <w:rPr>
          <w:rFonts w:cs="Times New Roman"/>
          <w:szCs w:val="24"/>
        </w:rPr>
        <w:t xml:space="preserve">Napríklad </w:t>
      </w:r>
      <w:r w:rsidR="005A289D">
        <w:rPr>
          <w:rFonts w:cs="Times New Roman"/>
          <w:szCs w:val="24"/>
        </w:rPr>
        <w:t>Z</w:t>
      </w:r>
      <w:r w:rsidR="0064550C">
        <w:rPr>
          <w:rFonts w:cs="Times New Roman"/>
          <w:szCs w:val="24"/>
        </w:rPr>
        <w:t>eusovým zasväteným zvieraťom bol</w:t>
      </w:r>
      <w:r w:rsidR="00E63C5A">
        <w:rPr>
          <w:rFonts w:cs="Times New Roman"/>
          <w:szCs w:val="24"/>
        </w:rPr>
        <w:t xml:space="preserve"> orol -</w:t>
      </w:r>
      <w:r w:rsidR="0064550C">
        <w:rPr>
          <w:rFonts w:cs="Times New Roman"/>
          <w:szCs w:val="24"/>
        </w:rPr>
        <w:t xml:space="preserve"> kráľ vtákov.</w:t>
      </w:r>
    </w:p>
    <w:p w:rsidR="00EA5BDA" w:rsidRPr="00EC0209" w:rsidRDefault="00E63C5A" w:rsidP="00E05D29">
      <w:pPr>
        <w:spacing w:after="0" w:line="360" w:lineRule="auto"/>
        <w:ind w:firstLine="709"/>
        <w:jc w:val="both"/>
        <w:rPr>
          <w:rFonts w:cs="Times New Roman"/>
          <w:szCs w:val="24"/>
        </w:rPr>
      </w:pPr>
      <w:r>
        <w:rPr>
          <w:rFonts w:cs="Times New Roman"/>
          <w:szCs w:val="24"/>
        </w:rPr>
        <w:t xml:space="preserve">Úzku </w:t>
      </w:r>
      <w:r w:rsidR="00EA5BDA" w:rsidRPr="00EC0209">
        <w:rPr>
          <w:rFonts w:cs="Times New Roman"/>
          <w:szCs w:val="24"/>
        </w:rPr>
        <w:t xml:space="preserve">spojitosť </w:t>
      </w:r>
      <w:r w:rsidR="00814D33">
        <w:rPr>
          <w:rFonts w:cs="Times New Roman"/>
          <w:szCs w:val="24"/>
        </w:rPr>
        <w:t>charakterovýc</w:t>
      </w:r>
      <w:r>
        <w:rPr>
          <w:rFonts w:cs="Times New Roman"/>
          <w:szCs w:val="24"/>
        </w:rPr>
        <w:t xml:space="preserve">h vlastností </w:t>
      </w:r>
      <w:r w:rsidR="00EA5BDA" w:rsidRPr="00EC0209">
        <w:rPr>
          <w:rFonts w:cs="Times New Roman"/>
          <w:szCs w:val="24"/>
        </w:rPr>
        <w:t xml:space="preserve">ľudí s bohmi si môžeme ukázať aj na pár príkladoch. Napríklad Zeus - najvyšší z bohov, bol mnohokrát svojej žene Hére neverný, Héra bola zas veľmi žiarlivá, atď. Niekedy samotní bohovia ako Hermés - boh pútnikov, zlodejov a posol bohov, oplýval typicky ľudskými vlastnosťami ako prešibanosť, vynaliezavosť. </w:t>
      </w:r>
    </w:p>
    <w:p w:rsidR="00E05D29" w:rsidRDefault="00EA5BDA" w:rsidP="00E05D29">
      <w:pPr>
        <w:spacing w:after="0" w:line="360" w:lineRule="auto"/>
        <w:ind w:firstLine="709"/>
        <w:jc w:val="both"/>
        <w:rPr>
          <w:rFonts w:cs="Times New Roman"/>
          <w:szCs w:val="24"/>
        </w:rPr>
      </w:pPr>
      <w:r w:rsidRPr="00EC0209">
        <w:rPr>
          <w:rFonts w:cs="Times New Roman"/>
          <w:szCs w:val="24"/>
        </w:rPr>
        <w:t>Ďalšia, možno sprvu nie veľmi</w:t>
      </w:r>
      <w:r w:rsidR="00E63C5A">
        <w:rPr>
          <w:rFonts w:cs="Times New Roman"/>
          <w:szCs w:val="24"/>
        </w:rPr>
        <w:t xml:space="preserve"> jasná vec na gréckej mytológii</w:t>
      </w:r>
      <w:r w:rsidRPr="00EC0209">
        <w:rPr>
          <w:rFonts w:cs="Times New Roman"/>
          <w:szCs w:val="24"/>
        </w:rPr>
        <w:t xml:space="preserve"> je rozporuplnosť v otázke oblastí ich pôsobenia a právomocí. Niekedy na seba nenadväzujú tieto oblasti a inokedy sa opakujú medzi viacerými bohmi. Postupom časov prenikali do gréckej mytológie rôzne iné kulty bohov. Niekedy sa spájali, lebo vyjadrovali jedno a to isté. Preto aj môžeme niekedy vidieť ako spájajú boha slnka</w:t>
      </w:r>
      <w:r w:rsidR="00E63C5A">
        <w:rPr>
          <w:rFonts w:cs="Times New Roman"/>
          <w:szCs w:val="24"/>
        </w:rPr>
        <w:t>,</w:t>
      </w:r>
      <w:r w:rsidRPr="00EC0209">
        <w:rPr>
          <w:rFonts w:cs="Times New Roman"/>
          <w:szCs w:val="24"/>
        </w:rPr>
        <w:t xml:space="preserve"> Apolóna</w:t>
      </w:r>
      <w:r w:rsidR="00E63C5A">
        <w:rPr>
          <w:rFonts w:cs="Times New Roman"/>
          <w:szCs w:val="24"/>
        </w:rPr>
        <w:t>,</w:t>
      </w:r>
      <w:r w:rsidRPr="00EC0209">
        <w:rPr>
          <w:rFonts w:cs="Times New Roman"/>
          <w:szCs w:val="24"/>
        </w:rPr>
        <w:t xml:space="preserve"> s bohom slnka, Héliom. Lenže každý z nich mal iných rodičov a predstavoval aj iný atribút slnka. Hélios riadil slnečný voz po oblohe a tým ho vlastne stotožňujeme viac so slnkom samo</w:t>
      </w:r>
      <w:r w:rsidR="00857CA8">
        <w:rPr>
          <w:rFonts w:cs="Times New Roman"/>
          <w:szCs w:val="24"/>
        </w:rPr>
        <w:t xml:space="preserve">tným. </w:t>
      </w:r>
      <w:r w:rsidR="00757378" w:rsidRPr="00E05D29">
        <w:rPr>
          <w:rFonts w:cs="Times New Roman"/>
          <w:szCs w:val="24"/>
        </w:rPr>
        <w:t>Apolón je skôr bohom svetla ako takého</w:t>
      </w:r>
      <w:r w:rsidRPr="00E05D29">
        <w:rPr>
          <w:rFonts w:cs="Times New Roman"/>
          <w:szCs w:val="24"/>
        </w:rPr>
        <w:t xml:space="preserve">, ale samotné slnko predstavuje Hélios. </w:t>
      </w:r>
      <w:r w:rsidR="00857CA8" w:rsidRPr="00E05D29">
        <w:rPr>
          <w:rFonts w:cs="Times New Roman"/>
          <w:szCs w:val="24"/>
        </w:rPr>
        <w:t>Existuje však aj druhý názor, že Apolón, keďže bol jedným z</w:t>
      </w:r>
      <w:r w:rsidR="00757378" w:rsidRPr="00E05D29">
        <w:rPr>
          <w:rFonts w:cs="Times New Roman"/>
          <w:szCs w:val="24"/>
        </w:rPr>
        <w:t> na</w:t>
      </w:r>
      <w:r w:rsidR="00814D33">
        <w:rPr>
          <w:rFonts w:cs="Times New Roman"/>
          <w:szCs w:val="24"/>
        </w:rPr>
        <w:t>j</w:t>
      </w:r>
      <w:r w:rsidR="00757378" w:rsidRPr="00E05D29">
        <w:rPr>
          <w:rFonts w:cs="Times New Roman"/>
          <w:szCs w:val="24"/>
        </w:rPr>
        <w:t>silnejších bohov (</w:t>
      </w:r>
      <w:r w:rsidR="00857CA8" w:rsidRPr="00E05D29">
        <w:rPr>
          <w:rFonts w:cs="Times New Roman"/>
          <w:szCs w:val="24"/>
        </w:rPr>
        <w:t xml:space="preserve">pánom života a smrti, </w:t>
      </w:r>
      <w:r w:rsidR="00031079" w:rsidRPr="00E05D29">
        <w:rPr>
          <w:rFonts w:cs="Times New Roman"/>
          <w:szCs w:val="24"/>
        </w:rPr>
        <w:t>boh veštby,</w:t>
      </w:r>
      <w:r w:rsidR="00814D33">
        <w:rPr>
          <w:rFonts w:cs="Times New Roman"/>
          <w:szCs w:val="24"/>
        </w:rPr>
        <w:t xml:space="preserve"> leká</w:t>
      </w:r>
      <w:r w:rsidR="00031079" w:rsidRPr="00E05D29">
        <w:rPr>
          <w:rFonts w:cs="Times New Roman"/>
          <w:szCs w:val="24"/>
        </w:rPr>
        <w:t>rstva, hudby a vodca múz</w:t>
      </w:r>
      <w:r w:rsidR="00757378" w:rsidRPr="00E05D29">
        <w:rPr>
          <w:rFonts w:cs="Times New Roman"/>
          <w:szCs w:val="24"/>
        </w:rPr>
        <w:t>),</w:t>
      </w:r>
      <w:r w:rsidR="00857CA8" w:rsidRPr="00E05D29">
        <w:rPr>
          <w:rFonts w:cs="Times New Roman"/>
          <w:szCs w:val="24"/>
        </w:rPr>
        <w:t xml:space="preserve"> vytlačil Hélia a stal sa namiesto neho bohom slnka. </w:t>
      </w:r>
    </w:p>
    <w:p w:rsidR="00031079" w:rsidRPr="00E05D29" w:rsidRDefault="00757378" w:rsidP="00E05D29">
      <w:pPr>
        <w:spacing w:after="0" w:line="360" w:lineRule="auto"/>
        <w:ind w:firstLine="709"/>
        <w:jc w:val="both"/>
        <w:rPr>
          <w:rFonts w:cs="Times New Roman"/>
          <w:szCs w:val="24"/>
        </w:rPr>
      </w:pPr>
      <w:r w:rsidRPr="00E05D29">
        <w:rPr>
          <w:rFonts w:cs="Times New Roman"/>
          <w:szCs w:val="24"/>
        </w:rPr>
        <w:lastRenderedPageBreak/>
        <w:t>P</w:t>
      </w:r>
      <w:r w:rsidR="00031079" w:rsidRPr="00E05D29">
        <w:rPr>
          <w:rFonts w:cs="Times New Roman"/>
          <w:szCs w:val="24"/>
        </w:rPr>
        <w:t>ravda ostáva</w:t>
      </w:r>
      <w:r w:rsidRPr="00E05D29">
        <w:rPr>
          <w:rFonts w:cs="Times New Roman"/>
          <w:szCs w:val="24"/>
        </w:rPr>
        <w:t xml:space="preserve"> naďalej</w:t>
      </w:r>
      <w:r w:rsidR="00031079" w:rsidRPr="00E05D29">
        <w:rPr>
          <w:rFonts w:cs="Times New Roman"/>
          <w:szCs w:val="24"/>
        </w:rPr>
        <w:t xml:space="preserve"> zahalená</w:t>
      </w:r>
      <w:r w:rsidR="00EA5BDA" w:rsidRPr="00E05D29">
        <w:rPr>
          <w:rFonts w:cs="Times New Roman"/>
          <w:szCs w:val="24"/>
        </w:rPr>
        <w:t xml:space="preserve"> tajomstvom</w:t>
      </w:r>
      <w:r w:rsidRPr="00E05D29">
        <w:rPr>
          <w:rFonts w:cs="Times New Roman"/>
          <w:szCs w:val="24"/>
        </w:rPr>
        <w:t>. J</w:t>
      </w:r>
      <w:r w:rsidR="00031079" w:rsidRPr="00E05D29">
        <w:rPr>
          <w:rFonts w:cs="Times New Roman"/>
          <w:szCs w:val="24"/>
        </w:rPr>
        <w:t>e otázne</w:t>
      </w:r>
      <w:r w:rsidRPr="00E05D29">
        <w:rPr>
          <w:rFonts w:cs="Times New Roman"/>
          <w:szCs w:val="24"/>
        </w:rPr>
        <w:t>,</w:t>
      </w:r>
      <w:r w:rsidR="00031079" w:rsidRPr="00E05D29">
        <w:rPr>
          <w:rFonts w:cs="Times New Roman"/>
          <w:szCs w:val="24"/>
        </w:rPr>
        <w:t xml:space="preserve"> či j</w:t>
      </w:r>
      <w:r w:rsidRPr="00E05D29">
        <w:rPr>
          <w:rFonts w:cs="Times New Roman"/>
          <w:szCs w:val="24"/>
        </w:rPr>
        <w:t>e vôbec správne nazývať to pravdou, no</w:t>
      </w:r>
      <w:r w:rsidR="00031079" w:rsidRPr="00E05D29">
        <w:rPr>
          <w:rFonts w:cs="Times New Roman"/>
          <w:szCs w:val="24"/>
        </w:rPr>
        <w:t xml:space="preserve"> rovnako to nemôžeme nazvať klamstvom. Ako hovorí G.K. Chesterton</w:t>
      </w:r>
      <w:r w:rsidR="00EF01B9" w:rsidRPr="00E05D29">
        <w:rPr>
          <w:rFonts w:cs="Times New Roman"/>
          <w:szCs w:val="24"/>
        </w:rPr>
        <w:t xml:space="preserve"> vo svojej  knihe V</w:t>
      </w:r>
      <w:r w:rsidR="009472DA" w:rsidRPr="00E05D29">
        <w:rPr>
          <w:rFonts w:cs="Times New Roman"/>
          <w:szCs w:val="24"/>
        </w:rPr>
        <w:t>ečný človek</w:t>
      </w:r>
      <w:r w:rsidRPr="00E05D29">
        <w:rPr>
          <w:rFonts w:cs="Times New Roman"/>
          <w:szCs w:val="24"/>
        </w:rPr>
        <w:t xml:space="preserve"> (2020. S.113)</w:t>
      </w:r>
      <w:r w:rsidR="009472DA" w:rsidRPr="00E05D29">
        <w:rPr>
          <w:rFonts w:cs="Times New Roman"/>
          <w:szCs w:val="24"/>
        </w:rPr>
        <w:t xml:space="preserve">: </w:t>
      </w:r>
      <w:r w:rsidR="009472DA" w:rsidRPr="00E05D29">
        <w:rPr>
          <w:rFonts w:cs="Times New Roman"/>
          <w:i/>
          <w:szCs w:val="24"/>
        </w:rPr>
        <w:t>„Považovať mytologické príbehy za tak trochu trafené príbehy neznamená popierať, že môžu trafiť do čierneho. Sú to vlastne príbehy, ktoré človek rozpráva sám sebe a ktoré môžu obsahovať pravdu. Mytológia je skrátka prejavom poetickej strán</w:t>
      </w:r>
      <w:r w:rsidRPr="00E05D29">
        <w:rPr>
          <w:rFonts w:cs="Times New Roman"/>
          <w:i/>
          <w:szCs w:val="24"/>
        </w:rPr>
        <w:t>ky ľudstva. Je to zvláštne, ale</w:t>
      </w:r>
      <w:r w:rsidR="009472DA" w:rsidRPr="00E05D29">
        <w:rPr>
          <w:rFonts w:cs="Times New Roman"/>
          <w:i/>
          <w:szCs w:val="24"/>
        </w:rPr>
        <w:t xml:space="preserve"> dnes sa akosi zabúda, že mýtus je dielom predstavivosti a že je teda umeleckým dielom. Vytvoriť ho môže iba človek s dušou básnika. A kriticky ho môže posúdiť zase len človek s dušou básnika.</w:t>
      </w:r>
      <w:r w:rsidR="00EF01B9" w:rsidRPr="00E05D29">
        <w:rPr>
          <w:rFonts w:cs="Times New Roman"/>
          <w:i/>
          <w:szCs w:val="24"/>
        </w:rPr>
        <w:t>“</w:t>
      </w:r>
      <w:r w:rsidR="00EF01B9" w:rsidRPr="00E05D29">
        <w:rPr>
          <w:rFonts w:cs="Times New Roman"/>
          <w:szCs w:val="24"/>
        </w:rPr>
        <w:t xml:space="preserve"> A preto je táto rozporuplnosť, mnohorakosť a disharmónia jednotlivých verzií mýtov jednou z najkrajších čŕt gréckej mytológie.</w:t>
      </w:r>
      <w:r w:rsidRPr="00E05D29">
        <w:rPr>
          <w:rFonts w:cs="Times New Roman"/>
          <w:szCs w:val="24"/>
        </w:rPr>
        <w:t xml:space="preserve"> Samozrejme iba v prípade</w:t>
      </w:r>
      <w:r w:rsidR="00402C92" w:rsidRPr="00E05D29">
        <w:rPr>
          <w:rFonts w:cs="Times New Roman"/>
          <w:szCs w:val="24"/>
        </w:rPr>
        <w:t>, že sa na ňu pozeráme očami</w:t>
      </w:r>
      <w:r w:rsidR="00E564F7" w:rsidRPr="00E05D29">
        <w:rPr>
          <w:rFonts w:cs="Times New Roman"/>
          <w:szCs w:val="24"/>
        </w:rPr>
        <w:t xml:space="preserve"> (dušou)</w:t>
      </w:r>
      <w:r w:rsidR="00402C92" w:rsidRPr="00E05D29">
        <w:rPr>
          <w:rFonts w:cs="Times New Roman"/>
          <w:szCs w:val="24"/>
        </w:rPr>
        <w:t xml:space="preserve"> básnika a nesnažíme sa za každú cenu náj</w:t>
      </w:r>
      <w:r w:rsidRPr="00E05D29">
        <w:rPr>
          <w:rFonts w:cs="Times New Roman"/>
          <w:szCs w:val="24"/>
        </w:rPr>
        <w:t>sť logiku a pravdu. Autor tiež</w:t>
      </w:r>
      <w:r w:rsidR="00402C92" w:rsidRPr="00E05D29">
        <w:rPr>
          <w:rFonts w:cs="Times New Roman"/>
          <w:szCs w:val="24"/>
        </w:rPr>
        <w:t xml:space="preserve"> spomína: </w:t>
      </w:r>
      <w:r w:rsidR="00EF01B9" w:rsidRPr="00E05D29">
        <w:rPr>
          <w:rFonts w:cs="Times New Roman"/>
          <w:szCs w:val="24"/>
        </w:rPr>
        <w:t xml:space="preserve"> „</w:t>
      </w:r>
      <w:r w:rsidR="00402C92" w:rsidRPr="00E05D29">
        <w:rPr>
          <w:rFonts w:cs="Times New Roman"/>
          <w:szCs w:val="24"/>
        </w:rPr>
        <w:t>...</w:t>
      </w:r>
      <w:r w:rsidR="00402C92" w:rsidRPr="00E05D29">
        <w:rPr>
          <w:rFonts w:cs="Times New Roman"/>
          <w:i/>
          <w:szCs w:val="24"/>
        </w:rPr>
        <w:t>a</w:t>
      </w:r>
      <w:r w:rsidR="00EF01B9" w:rsidRPr="00E05D29">
        <w:rPr>
          <w:rFonts w:cs="Times New Roman"/>
          <w:i/>
          <w:szCs w:val="24"/>
        </w:rPr>
        <w:t>j my musíme mať v sebe istú detskú jednoduchosť, aby sme si vedeli</w:t>
      </w:r>
      <w:r w:rsidRPr="00E05D29">
        <w:rPr>
          <w:rFonts w:cs="Times New Roman"/>
          <w:i/>
          <w:szCs w:val="24"/>
        </w:rPr>
        <w:t xml:space="preserve"> znovu predstaviť detstvo sveta</w:t>
      </w:r>
      <w:r w:rsidR="00EF01B9" w:rsidRPr="00E05D29">
        <w:rPr>
          <w:rFonts w:cs="Times New Roman"/>
          <w:i/>
          <w:szCs w:val="24"/>
        </w:rPr>
        <w:t xml:space="preserve">“ </w:t>
      </w:r>
      <w:r w:rsidRPr="00E05D29">
        <w:rPr>
          <w:rFonts w:cs="Times New Roman"/>
          <w:szCs w:val="24"/>
        </w:rPr>
        <w:t xml:space="preserve">(Chesterton, 2020, </w:t>
      </w:r>
      <w:r w:rsidR="00EF01B9" w:rsidRPr="00E05D29">
        <w:rPr>
          <w:rFonts w:cs="Times New Roman"/>
          <w:szCs w:val="24"/>
        </w:rPr>
        <w:t>s.113</w:t>
      </w:r>
      <w:r w:rsidRPr="00E05D29">
        <w:rPr>
          <w:rFonts w:cs="Times New Roman"/>
          <w:szCs w:val="24"/>
        </w:rPr>
        <w:t>).</w:t>
      </w:r>
      <w:r w:rsidR="00EF01B9" w:rsidRPr="00E05D29">
        <w:rPr>
          <w:rFonts w:cs="Times New Roman"/>
          <w:szCs w:val="24"/>
        </w:rPr>
        <w:t xml:space="preserve"> </w:t>
      </w:r>
      <w:r w:rsidR="00402C92" w:rsidRPr="00E05D29">
        <w:rPr>
          <w:rFonts w:cs="Times New Roman"/>
          <w:szCs w:val="24"/>
        </w:rPr>
        <w:t>Detstvom sveta autor myslí jedno z prvotných umení, teda mytológi</w:t>
      </w:r>
      <w:r w:rsidR="00271811" w:rsidRPr="00E05D29">
        <w:rPr>
          <w:rFonts w:cs="Times New Roman"/>
          <w:szCs w:val="24"/>
        </w:rPr>
        <w:t>u, a pre nás je to jasný odkaz - z</w:t>
      </w:r>
      <w:r w:rsidR="00402C92" w:rsidRPr="00E05D29">
        <w:rPr>
          <w:rFonts w:cs="Times New Roman"/>
          <w:szCs w:val="24"/>
        </w:rPr>
        <w:t>ačať osvetu histórie prostredníctvom mytológie práve u tých najmenších.</w:t>
      </w:r>
    </w:p>
    <w:p w:rsidR="00EA5BDA" w:rsidRPr="00EC0209" w:rsidRDefault="00EA5BDA" w:rsidP="00EA5BDA">
      <w:pPr>
        <w:spacing w:line="360" w:lineRule="auto"/>
        <w:ind w:firstLine="709"/>
        <w:jc w:val="both"/>
        <w:rPr>
          <w:rFonts w:cs="Times New Roman"/>
          <w:szCs w:val="24"/>
        </w:rPr>
      </w:pPr>
      <w:r w:rsidRPr="00E05D29">
        <w:rPr>
          <w:rFonts w:cs="Times New Roman"/>
          <w:szCs w:val="24"/>
        </w:rPr>
        <w:t xml:space="preserve"> </w:t>
      </w:r>
      <w:r w:rsidR="00271811" w:rsidRPr="00E05D29">
        <w:rPr>
          <w:rFonts w:cs="Times New Roman"/>
          <w:szCs w:val="24"/>
        </w:rPr>
        <w:t xml:space="preserve">Ako už bolo spomenuté, </w:t>
      </w:r>
      <w:r w:rsidRPr="00E05D29">
        <w:rPr>
          <w:rFonts w:cs="Times New Roman"/>
          <w:szCs w:val="24"/>
        </w:rPr>
        <w:t>Gréci sú plní rozporov a nejasností vo svojej mytológii.</w:t>
      </w:r>
      <w:r w:rsidR="00031079" w:rsidRPr="00E05D29">
        <w:rPr>
          <w:rFonts w:cs="Times New Roman"/>
          <w:szCs w:val="24"/>
        </w:rPr>
        <w:t xml:space="preserve"> </w:t>
      </w:r>
      <w:r w:rsidRPr="00E05D29">
        <w:rPr>
          <w:rFonts w:cs="Times New Roman"/>
          <w:szCs w:val="24"/>
        </w:rPr>
        <w:t>Čím viac sa dostávame do hlbín gréckej mytológie, tým viac vecí vypláva na povrch. Preto je častým javom neporozumenie a stratenie sa v nej.</w:t>
      </w:r>
      <w:r w:rsidR="00402C92" w:rsidRPr="00E05D29">
        <w:rPr>
          <w:rFonts w:cs="Times New Roman"/>
          <w:szCs w:val="24"/>
        </w:rPr>
        <w:t xml:space="preserve"> Ale je na nás</w:t>
      </w:r>
      <w:r w:rsidR="00271811" w:rsidRPr="00E05D29">
        <w:rPr>
          <w:rFonts w:cs="Times New Roman"/>
          <w:szCs w:val="24"/>
        </w:rPr>
        <w:t>,</w:t>
      </w:r>
      <w:r w:rsidR="00402C92" w:rsidRPr="00E05D29">
        <w:rPr>
          <w:rFonts w:cs="Times New Roman"/>
          <w:szCs w:val="24"/>
        </w:rPr>
        <w:t xml:space="preserve"> čo si vyberieme. Či sa rozhodneme pre ľahšiu cestu odmietania </w:t>
      </w:r>
      <w:r w:rsidR="000E5E7B" w:rsidRPr="00E05D29">
        <w:rPr>
          <w:rFonts w:cs="Times New Roman"/>
          <w:szCs w:val="24"/>
        </w:rPr>
        <w:t xml:space="preserve">alebo povieme mytológii áno a systematicky začneme pátrať po našej detskej jednoduchosti </w:t>
      </w:r>
      <w:r w:rsidR="00271811" w:rsidRPr="00E05D29">
        <w:rPr>
          <w:rFonts w:cs="Times New Roman"/>
          <w:szCs w:val="24"/>
        </w:rPr>
        <w:t xml:space="preserve">vo </w:t>
      </w:r>
      <w:r w:rsidR="000E5E7B" w:rsidRPr="00E05D29">
        <w:rPr>
          <w:rFonts w:cs="Times New Roman"/>
          <w:szCs w:val="24"/>
        </w:rPr>
        <w:t>vnútri nás.</w:t>
      </w:r>
    </w:p>
    <w:p w:rsidR="00EA5BDA" w:rsidRPr="00B13C01" w:rsidRDefault="00813697" w:rsidP="00B13C01">
      <w:pPr>
        <w:pStyle w:val="Nadpis2"/>
        <w:numPr>
          <w:ilvl w:val="1"/>
          <w:numId w:val="34"/>
        </w:numPr>
        <w:spacing w:after="240" w:line="360" w:lineRule="auto"/>
        <w:jc w:val="both"/>
        <w:rPr>
          <w:rFonts w:ascii="Times New Roman" w:hAnsi="Times New Roman" w:cs="Times New Roman"/>
          <w:b/>
          <w:color w:val="auto"/>
          <w:sz w:val="28"/>
        </w:rPr>
      </w:pPr>
      <w:bookmarkStart w:id="7" w:name="_Toc65860214"/>
      <w:r w:rsidRPr="00B13C01">
        <w:rPr>
          <w:rFonts w:ascii="Times New Roman" w:hAnsi="Times New Roman" w:cs="Times New Roman"/>
          <w:b/>
          <w:color w:val="auto"/>
          <w:sz w:val="28"/>
        </w:rPr>
        <w:t>S</w:t>
      </w:r>
      <w:r w:rsidR="00EA5BDA" w:rsidRPr="00B13C01">
        <w:rPr>
          <w:rFonts w:ascii="Times New Roman" w:hAnsi="Times New Roman" w:cs="Times New Roman"/>
          <w:b/>
          <w:color w:val="auto"/>
          <w:sz w:val="28"/>
        </w:rPr>
        <w:t>tvorenie sveta a rodové línie</w:t>
      </w:r>
      <w:bookmarkEnd w:id="7"/>
    </w:p>
    <w:p w:rsidR="00EA5BDA" w:rsidRPr="00EC0209" w:rsidRDefault="00EA5BDA" w:rsidP="00813697">
      <w:pPr>
        <w:spacing w:after="0" w:line="360" w:lineRule="auto"/>
        <w:ind w:firstLine="709"/>
        <w:jc w:val="both"/>
        <w:rPr>
          <w:rFonts w:cs="Times New Roman"/>
          <w:szCs w:val="24"/>
        </w:rPr>
      </w:pPr>
      <w:r w:rsidRPr="00EC0209">
        <w:rPr>
          <w:rFonts w:cs="Times New Roman"/>
          <w:szCs w:val="24"/>
        </w:rPr>
        <w:t xml:space="preserve">Ak sa pozrieme na rodokmeň bohov, niekedy nám nie je úplne známy ich pôvod, respektíve rodičia. Napríklad Afrodita je údajne zrodená z morskej peny, ktorá sa zvírila po tom, čo tam dopadli Uranove genitálie, ktoré mu odsekol jeho syn Kronos. Stáva sa tiež, že je viacero verzií o narodení daného boha. Môže byť neznáma matka alebo otec, a preto sa môže zdať, že jeden z nich neexistuje. V prípade Atény sa povráva, že sa zrodila z Diovej hlavy. Za tým je však dlhší príbeh, ktorý vysvetlíme neskôr. </w:t>
      </w:r>
      <w:r w:rsidRPr="00286D07">
        <w:rPr>
          <w:rFonts w:cs="Times New Roman"/>
          <w:szCs w:val="24"/>
        </w:rPr>
        <w:t>Dôvodom je viacero verzií mýtov a hlavne zub času, ktorý narušil ústne tradovanie a písomné pramene.</w:t>
      </w:r>
    </w:p>
    <w:p w:rsidR="00EA5BDA" w:rsidRPr="00EC0209" w:rsidRDefault="00EA5BDA" w:rsidP="00E05D29">
      <w:pPr>
        <w:spacing w:after="0" w:line="360" w:lineRule="auto"/>
        <w:ind w:firstLine="709"/>
        <w:jc w:val="both"/>
        <w:rPr>
          <w:rFonts w:cs="Times New Roman"/>
          <w:szCs w:val="24"/>
        </w:rPr>
      </w:pPr>
      <w:r w:rsidRPr="00EC0209">
        <w:rPr>
          <w:rFonts w:cs="Times New Roman"/>
          <w:szCs w:val="24"/>
        </w:rPr>
        <w:t xml:space="preserve">V gréckej mytológii sa uvádza aj viacero verzií o stvorení sveta. Jedna hovorí, že na začiatku sa z vajca vyliahol Eros – boh lásky, iná zas ako z Chaosu postupne vznikla zem a ďalšia tvrdí, že Gaia - bohyňa zeme bola prvá a z nej sa všetko zrodilo. V čom sa </w:t>
      </w:r>
      <w:r w:rsidRPr="00EC0209">
        <w:rPr>
          <w:rFonts w:cs="Times New Roman"/>
          <w:szCs w:val="24"/>
        </w:rPr>
        <w:lastRenderedPageBreak/>
        <w:t xml:space="preserve">ale väčšina verzií zhoduje je fakt zrodenia dvanástich bohov nazývaných titáni. Ich rodičmi boli Gaia a Uranos. Okrem titánov Gaia porodila aj Kyklopov – obrov s jedným okom uprostred čela a Hekantoncheirov – storukých obrov, ktorí neskôr zohrali veľkú úlohu pri vojne titánov a bohov. V rodokmeni, ktorý uvádzame v prílohách, sú naznačené hlavne rodové línie olympských bohov. </w:t>
      </w:r>
    </w:p>
    <w:p w:rsidR="00EA5BDA" w:rsidRPr="00EC0209" w:rsidRDefault="00EA5BDA" w:rsidP="00813697">
      <w:pPr>
        <w:spacing w:line="360" w:lineRule="auto"/>
        <w:ind w:firstLine="709"/>
        <w:jc w:val="both"/>
        <w:rPr>
          <w:rFonts w:cs="Times New Roman"/>
          <w:szCs w:val="24"/>
        </w:rPr>
      </w:pPr>
      <w:r w:rsidRPr="00EC0209">
        <w:rPr>
          <w:rFonts w:cs="Times New Roman"/>
          <w:szCs w:val="24"/>
        </w:rPr>
        <w:t xml:space="preserve">Na začiatku Uranos prikoval svoje deti k jaskyni v podsvetí, lebo sa bál, že zvrhnú jeho vládu. Gai – matke titánov sa to nepáčilo, tak ich nahovorila, aby sa spolčili proti Uranovi. Titáni poslúchli, a tak najmladší Kronos kosákom vykastroval svojho otca Urana. Z Uranových genitálií, ktoré padli do mora, sa narodila Afrodita – jedna z olympskej dvanástky. Zároveň sa z kvapiek Uranovej krvi zrodili Erínye – bohyne pomsty (po udobrení sa nazývali Eumenidy). Kronos sa stal vládcom sveta po svojom otcovi. Za ženu si vybral svoju sestru Rheiu a mal s ňou </w:t>
      </w:r>
      <w:r w:rsidRPr="00EC0209">
        <w:rPr>
          <w:rFonts w:cs="Times New Roman"/>
          <w:b/>
          <w:szCs w:val="24"/>
        </w:rPr>
        <w:t>Hestiu</w:t>
      </w:r>
      <w:r w:rsidRPr="00EC0209">
        <w:rPr>
          <w:rFonts w:cs="Times New Roman"/>
          <w:szCs w:val="24"/>
        </w:rPr>
        <w:t xml:space="preserve"> – bohyňa ochrankyňa domáceho kozuba, </w:t>
      </w:r>
      <w:r w:rsidRPr="00EC0209">
        <w:rPr>
          <w:rFonts w:cs="Times New Roman"/>
          <w:b/>
          <w:szCs w:val="24"/>
        </w:rPr>
        <w:t>Zeusa</w:t>
      </w:r>
      <w:r w:rsidRPr="00EC0209">
        <w:rPr>
          <w:rFonts w:cs="Times New Roman"/>
          <w:szCs w:val="24"/>
        </w:rPr>
        <w:t xml:space="preserve"> – boh nebies (budúci kráľ bohov a hlava Olympu), </w:t>
      </w:r>
      <w:r w:rsidRPr="00EC0209">
        <w:rPr>
          <w:rFonts w:cs="Times New Roman"/>
          <w:b/>
          <w:szCs w:val="24"/>
        </w:rPr>
        <w:t>Héru</w:t>
      </w:r>
      <w:r w:rsidRPr="00EC0209">
        <w:rPr>
          <w:rFonts w:cs="Times New Roman"/>
          <w:szCs w:val="24"/>
        </w:rPr>
        <w:t xml:space="preserve"> – bohyňa manželstva (budúca Zeusova žena), </w:t>
      </w:r>
      <w:r w:rsidRPr="00EC0209">
        <w:rPr>
          <w:rFonts w:cs="Times New Roman"/>
          <w:b/>
          <w:szCs w:val="24"/>
        </w:rPr>
        <w:t>Demeter</w:t>
      </w:r>
      <w:r w:rsidRPr="00EC0209">
        <w:rPr>
          <w:rFonts w:cs="Times New Roman"/>
          <w:szCs w:val="24"/>
        </w:rPr>
        <w:t xml:space="preserve"> – bohyňa zeme, roľníctva a plodnosti, </w:t>
      </w:r>
      <w:r w:rsidRPr="00EC0209">
        <w:rPr>
          <w:rFonts w:cs="Times New Roman"/>
          <w:b/>
          <w:szCs w:val="24"/>
        </w:rPr>
        <w:t>Háda</w:t>
      </w:r>
      <w:r w:rsidRPr="00EC0209">
        <w:rPr>
          <w:rFonts w:cs="Times New Roman"/>
          <w:szCs w:val="24"/>
        </w:rPr>
        <w:t xml:space="preserve"> – boh podsvetia a </w:t>
      </w:r>
      <w:r w:rsidRPr="00EC0209">
        <w:rPr>
          <w:rFonts w:cs="Times New Roman"/>
          <w:b/>
          <w:szCs w:val="24"/>
        </w:rPr>
        <w:t>Poseidóna</w:t>
      </w:r>
      <w:r w:rsidRPr="00EC0209">
        <w:rPr>
          <w:rFonts w:cs="Times New Roman"/>
          <w:szCs w:val="24"/>
        </w:rPr>
        <w:t xml:space="preserve"> – boha mora. Kronos zo strachu o trón všetky svoje deti hneď po narodení prehltol. Až na najmladšieho Dia, ktorého jeho matka hneď po narodení ukryla na Krétu a namiesto dieťaťa dala Kronovi zjesť skalu. Dia odchovali nymfy, no inde sa spomína, že ho dojčila koza Amaltheia. Keď Zeus vyrástol, prinútil svojho otca Krona všetky ostatné deti vyvrátiť a uvrhol ho do podzemia Tartaru. Existuje ďalšia verzia, kde Kronos vraj žije na Elyzejských poliach - grécka obdoba dočasného raja, kde sa duša môže znovu narodiť. </w:t>
      </w:r>
      <w:r w:rsidRPr="00CE6C11">
        <w:rPr>
          <w:rFonts w:cs="Times New Roman"/>
          <w:szCs w:val="24"/>
        </w:rPr>
        <w:t xml:space="preserve">Ak sa duša trikrát dostane do </w:t>
      </w:r>
      <w:r w:rsidRPr="00814D33">
        <w:rPr>
          <w:rFonts w:cs="Times New Roman"/>
          <w:szCs w:val="24"/>
          <w:highlight w:val="yellow"/>
        </w:rPr>
        <w:t>elyzea,</w:t>
      </w:r>
      <w:r w:rsidRPr="00CE6C11">
        <w:rPr>
          <w:rFonts w:cs="Times New Roman"/>
          <w:szCs w:val="24"/>
        </w:rPr>
        <w:t xml:space="preserve"> potom ju súd podsvetia pošle na Ostrovy blažených.</w:t>
      </w:r>
      <w:r>
        <w:rPr>
          <w:rFonts w:cs="Times New Roman"/>
          <w:szCs w:val="24"/>
        </w:rPr>
        <w:t xml:space="preserve"> O Kronovom pobyte v Elyzejských poliach sa viac nedozvedáme.</w:t>
      </w:r>
      <w:r w:rsidRPr="00EC0209">
        <w:rPr>
          <w:rFonts w:cs="Times New Roman"/>
          <w:szCs w:val="24"/>
        </w:rPr>
        <w:t xml:space="preserve"> Napriek tomu aký bol Kronos, sa obdobie jeho vlády nazývalo zlatým vekom. Keď sa Zeus stal vládcom, začal sa strieborný vek. </w:t>
      </w:r>
    </w:p>
    <w:p w:rsidR="00EA5BDA" w:rsidRPr="00B13C01" w:rsidRDefault="00EA5BDA" w:rsidP="00B13C01">
      <w:pPr>
        <w:pStyle w:val="Nadpis2"/>
        <w:numPr>
          <w:ilvl w:val="1"/>
          <w:numId w:val="34"/>
        </w:numPr>
        <w:spacing w:after="240" w:line="360" w:lineRule="auto"/>
        <w:rPr>
          <w:rFonts w:ascii="Times New Roman" w:hAnsi="Times New Roman" w:cs="Times New Roman"/>
          <w:b/>
          <w:color w:val="auto"/>
          <w:sz w:val="28"/>
        </w:rPr>
      </w:pPr>
      <w:bookmarkStart w:id="8" w:name="_Toc65860215"/>
      <w:r w:rsidRPr="00B13C01">
        <w:rPr>
          <w:rFonts w:ascii="Times New Roman" w:hAnsi="Times New Roman" w:cs="Times New Roman"/>
          <w:b/>
          <w:color w:val="auto"/>
          <w:sz w:val="28"/>
        </w:rPr>
        <w:t>Olympskí bohovia - Olympská dvanástka</w:t>
      </w:r>
      <w:bookmarkEnd w:id="8"/>
    </w:p>
    <w:p w:rsidR="00EA5BDA" w:rsidRPr="00EC0209" w:rsidRDefault="00EA5BDA" w:rsidP="00813697">
      <w:pPr>
        <w:spacing w:after="0" w:line="360" w:lineRule="auto"/>
        <w:ind w:firstLine="709"/>
        <w:jc w:val="both"/>
        <w:rPr>
          <w:rFonts w:cs="Times New Roman"/>
          <w:szCs w:val="24"/>
        </w:rPr>
      </w:pPr>
      <w:r w:rsidRPr="00EC0209">
        <w:rPr>
          <w:rFonts w:cs="Times New Roman"/>
          <w:szCs w:val="24"/>
        </w:rPr>
        <w:t xml:space="preserve">Sídlom bohov sa stal vrch Olymp. Na čele stál </w:t>
      </w:r>
      <w:r w:rsidRPr="001C7184">
        <w:rPr>
          <w:rFonts w:cs="Times New Roman"/>
          <w:b/>
          <w:szCs w:val="24"/>
        </w:rPr>
        <w:t>Zeus</w:t>
      </w:r>
      <w:r w:rsidRPr="00EC0209">
        <w:rPr>
          <w:rFonts w:cs="Times New Roman"/>
          <w:szCs w:val="24"/>
        </w:rPr>
        <w:t xml:space="preserve"> a vládol hromu, blesku a nebesám. Jeho </w:t>
      </w:r>
      <w:r w:rsidRPr="001C7184">
        <w:rPr>
          <w:rFonts w:cs="Times New Roman"/>
          <w:b/>
          <w:szCs w:val="24"/>
        </w:rPr>
        <w:t>manželka Héra</w:t>
      </w:r>
      <w:r w:rsidRPr="00EC0209">
        <w:rPr>
          <w:rFonts w:cs="Times New Roman"/>
          <w:szCs w:val="24"/>
        </w:rPr>
        <w:t xml:space="preserve"> vládla ako hlavná bohyňa a patrónka manželstva, pôrodu. Ich deťmi boli dvaja </w:t>
      </w:r>
      <w:r w:rsidRPr="001C7184">
        <w:rPr>
          <w:rFonts w:cs="Times New Roman"/>
          <w:b/>
          <w:szCs w:val="24"/>
        </w:rPr>
        <w:t>synovia</w:t>
      </w:r>
      <w:r w:rsidRPr="001C7184">
        <w:rPr>
          <w:rFonts w:cs="Times New Roman"/>
          <w:szCs w:val="24"/>
        </w:rPr>
        <w:t>,</w:t>
      </w:r>
      <w:r w:rsidRPr="001C7184">
        <w:rPr>
          <w:rFonts w:cs="Times New Roman"/>
          <w:b/>
          <w:szCs w:val="24"/>
        </w:rPr>
        <w:t xml:space="preserve"> Áres</w:t>
      </w:r>
      <w:r w:rsidRPr="00EC0209">
        <w:rPr>
          <w:rFonts w:cs="Times New Roman"/>
          <w:szCs w:val="24"/>
        </w:rPr>
        <w:t xml:space="preserve"> - boh vojny a </w:t>
      </w:r>
      <w:r w:rsidRPr="001C7184">
        <w:rPr>
          <w:rFonts w:cs="Times New Roman"/>
          <w:b/>
          <w:szCs w:val="24"/>
        </w:rPr>
        <w:t>Héfaistos</w:t>
      </w:r>
      <w:r w:rsidRPr="00EC0209">
        <w:rPr>
          <w:rFonts w:cs="Times New Roman"/>
          <w:szCs w:val="24"/>
        </w:rPr>
        <w:t xml:space="preserve"> - boh majster kováč (niektorí tvrdia, že sa narodil iba Hére ako odplata za Zeusovu Aténu), a </w:t>
      </w:r>
      <w:r w:rsidRPr="001C7184">
        <w:rPr>
          <w:rFonts w:cs="Times New Roman"/>
          <w:b/>
          <w:szCs w:val="24"/>
        </w:rPr>
        <w:t>dcéra Hébé</w:t>
      </w:r>
      <w:r w:rsidRPr="00EC0209">
        <w:rPr>
          <w:rFonts w:cs="Times New Roman"/>
          <w:szCs w:val="24"/>
        </w:rPr>
        <w:t xml:space="preserve"> - bohyňa večnej mladosti. Zeus mal veľa detí s pozemskými ženami a niektoré sa stali súčasťou Olympu. Ako napríklad </w:t>
      </w:r>
      <w:r w:rsidRPr="001C7184">
        <w:rPr>
          <w:rFonts w:cs="Times New Roman"/>
          <w:b/>
          <w:szCs w:val="24"/>
        </w:rPr>
        <w:t>Apolón</w:t>
      </w:r>
      <w:r w:rsidRPr="00EC0209">
        <w:rPr>
          <w:rFonts w:cs="Times New Roman"/>
          <w:szCs w:val="24"/>
        </w:rPr>
        <w:t xml:space="preserve"> - boh slnka, veštenia a hudby, jeho </w:t>
      </w:r>
      <w:r w:rsidRPr="00EC0209">
        <w:rPr>
          <w:rFonts w:cs="Times New Roman"/>
          <w:szCs w:val="24"/>
        </w:rPr>
        <w:lastRenderedPageBreak/>
        <w:t>dvojča </w:t>
      </w:r>
      <w:r w:rsidRPr="001C7184">
        <w:rPr>
          <w:rFonts w:cs="Times New Roman"/>
          <w:b/>
          <w:szCs w:val="24"/>
        </w:rPr>
        <w:t>Artemis</w:t>
      </w:r>
      <w:r w:rsidRPr="00EC0209">
        <w:rPr>
          <w:rFonts w:cs="Times New Roman"/>
          <w:szCs w:val="24"/>
        </w:rPr>
        <w:t xml:space="preserve"> - bohyňa lovu, prírody, mesiaca, kto</w:t>
      </w:r>
      <w:r>
        <w:rPr>
          <w:rFonts w:cs="Times New Roman"/>
          <w:szCs w:val="24"/>
        </w:rPr>
        <w:t>rí vznikli zo zväzku Dia a Létó;</w:t>
      </w:r>
      <w:r w:rsidRPr="00EC0209">
        <w:rPr>
          <w:rFonts w:cs="Times New Roman"/>
          <w:szCs w:val="24"/>
        </w:rPr>
        <w:t xml:space="preserve"> </w:t>
      </w:r>
      <w:r w:rsidRPr="001C7184">
        <w:rPr>
          <w:rFonts w:cs="Times New Roman"/>
          <w:b/>
          <w:szCs w:val="24"/>
        </w:rPr>
        <w:t>Hermés</w:t>
      </w:r>
      <w:r w:rsidRPr="00EC0209">
        <w:rPr>
          <w:rFonts w:cs="Times New Roman"/>
          <w:szCs w:val="24"/>
        </w:rPr>
        <w:t>, ktorého matkou bola Maia a</w:t>
      </w:r>
      <w:r w:rsidR="004D189A">
        <w:rPr>
          <w:rFonts w:cs="Times New Roman"/>
          <w:szCs w:val="24"/>
        </w:rPr>
        <w:t xml:space="preserve"> nakoniec aj Zeusova </w:t>
      </w:r>
      <w:r>
        <w:rPr>
          <w:rFonts w:cs="Times New Roman"/>
          <w:szCs w:val="24"/>
        </w:rPr>
        <w:t xml:space="preserve">dcéra </w:t>
      </w:r>
      <w:r w:rsidRPr="00D74033">
        <w:rPr>
          <w:rFonts w:cs="Times New Roman"/>
          <w:b/>
          <w:szCs w:val="24"/>
        </w:rPr>
        <w:t>Aténa</w:t>
      </w:r>
      <w:r w:rsidRPr="00EC0209">
        <w:rPr>
          <w:rFonts w:cs="Times New Roman"/>
          <w:szCs w:val="24"/>
        </w:rPr>
        <w:t>. Tá sa síce narodila z Diovej hlavy, ale jej matkou bola Diova prvá žena Métis, ktorú Zeus prehltol na základe veštby, že mu porodí najprv nekonečne múdru dcéru, ktorá ho zvrhne a</w:t>
      </w:r>
      <w:r w:rsidR="004D189A">
        <w:rPr>
          <w:rFonts w:cs="Times New Roman"/>
          <w:szCs w:val="24"/>
        </w:rPr>
        <w:t> </w:t>
      </w:r>
      <w:r w:rsidRPr="00EC0209">
        <w:rPr>
          <w:rFonts w:cs="Times New Roman"/>
          <w:szCs w:val="24"/>
        </w:rPr>
        <w:t>potom</w:t>
      </w:r>
      <w:r w:rsidR="004D189A">
        <w:rPr>
          <w:rFonts w:cs="Times New Roman"/>
          <w:szCs w:val="24"/>
        </w:rPr>
        <w:t xml:space="preserve"> mu porodí</w:t>
      </w:r>
      <w:r w:rsidRPr="00EC0209">
        <w:rPr>
          <w:rFonts w:cs="Times New Roman"/>
          <w:szCs w:val="24"/>
        </w:rPr>
        <w:t xml:space="preserve"> syna, budúceho vládcu bohov. Keď ju ale Zeus tehotnú prehltol, dieťa rástlo v jeho tele</w:t>
      </w:r>
      <w:r w:rsidR="004D189A">
        <w:rPr>
          <w:rFonts w:cs="Times New Roman"/>
          <w:szCs w:val="24"/>
        </w:rPr>
        <w:t>, keďže bolo božským potomkom. Neskôr Dia</w:t>
      </w:r>
      <w:r w:rsidRPr="00EC0209">
        <w:rPr>
          <w:rFonts w:cs="Times New Roman"/>
          <w:szCs w:val="24"/>
        </w:rPr>
        <w:t xml:space="preserve"> začala neznesiteľne bolieť hlava, a tak povedal Hefais</w:t>
      </w:r>
      <w:r w:rsidR="004D189A">
        <w:rPr>
          <w:rFonts w:cs="Times New Roman"/>
          <w:szCs w:val="24"/>
        </w:rPr>
        <w:t>tósovi, aby mu ju rozťal. Z jeho hlavy po rozťatí</w:t>
      </w:r>
      <w:r w:rsidRPr="00EC0209">
        <w:rPr>
          <w:rFonts w:cs="Times New Roman"/>
          <w:szCs w:val="24"/>
        </w:rPr>
        <w:t xml:space="preserve"> vyskočila Aténa - síce bohyňa vojny, no prešla na ňu múdrosť svojej matky</w:t>
      </w:r>
      <w:r w:rsidR="004D189A">
        <w:rPr>
          <w:rFonts w:cs="Times New Roman"/>
          <w:szCs w:val="24"/>
        </w:rPr>
        <w:t xml:space="preserve"> Métis</w:t>
      </w:r>
      <w:r w:rsidRPr="00EC0209">
        <w:rPr>
          <w:rFonts w:cs="Times New Roman"/>
          <w:szCs w:val="24"/>
        </w:rPr>
        <w:t>, a tak sa z nej stala patrónka taktickej vojny a spravodlivosti. Tým sa uzatvoril kruh otcovrážd ako pri Kronovi a Uranovi.</w:t>
      </w:r>
    </w:p>
    <w:p w:rsidR="00E05D29" w:rsidRDefault="00EA5BDA" w:rsidP="00E05D29">
      <w:pPr>
        <w:spacing w:after="0" w:line="360" w:lineRule="auto"/>
        <w:ind w:firstLine="709"/>
        <w:jc w:val="both"/>
        <w:rPr>
          <w:rStyle w:val="Hypertextovprepojenie"/>
          <w:rFonts w:cs="Times New Roman"/>
          <w:color w:val="auto"/>
          <w:szCs w:val="24"/>
          <w:u w:val="none"/>
          <w:shd w:val="clear" w:color="auto" w:fill="FFFFFF"/>
        </w:rPr>
      </w:pPr>
      <w:r w:rsidRPr="00EC0209">
        <w:rPr>
          <w:rFonts w:cs="Times New Roman"/>
          <w:szCs w:val="24"/>
        </w:rPr>
        <w:t xml:space="preserve">Olympská dvanástka sa menila časom a preto celkovo patrilo do Olympu 17 bohov. No naraz ich nikdy nebolo viac ako 12. Preto sa nazývajú aj dodekatheon - v preklade dvanásť bohov. Keď si to zosumarizujeme, tak stálou súčasťou Olympu boli: </w:t>
      </w:r>
      <w:hyperlink r:id="rId9" w:tooltip="Zeus" w:history="1">
        <w:r w:rsidRPr="00EC0209">
          <w:rPr>
            <w:rStyle w:val="Hypertextovprepojenie"/>
            <w:rFonts w:cs="Times New Roman"/>
            <w:color w:val="auto"/>
            <w:szCs w:val="24"/>
            <w:u w:val="none"/>
            <w:shd w:val="clear" w:color="auto" w:fill="FFFFFF"/>
          </w:rPr>
          <w:t>Zeus</w:t>
        </w:r>
      </w:hyperlink>
      <w:r w:rsidRPr="00EC0209">
        <w:rPr>
          <w:rStyle w:val="Hypertextovprepojenie"/>
          <w:rFonts w:cs="Times New Roman"/>
          <w:color w:val="auto"/>
          <w:szCs w:val="24"/>
          <w:u w:val="none"/>
          <w:shd w:val="clear" w:color="auto" w:fill="FFFFFF"/>
        </w:rPr>
        <w:t xml:space="preserve"> ako kráľ bohov a nebies</w:t>
      </w:r>
      <w:r w:rsidRPr="00EC0209">
        <w:rPr>
          <w:rFonts w:cs="Times New Roman"/>
          <w:szCs w:val="24"/>
          <w:shd w:val="clear" w:color="auto" w:fill="FFFFFF"/>
        </w:rPr>
        <w:t>, </w:t>
      </w:r>
      <w:hyperlink r:id="rId10" w:tooltip="Héra (bohyňa)" w:history="1">
        <w:r w:rsidRPr="00EC0209">
          <w:rPr>
            <w:rStyle w:val="Hypertextovprepojenie"/>
            <w:rFonts w:cs="Times New Roman"/>
            <w:color w:val="auto"/>
            <w:szCs w:val="24"/>
            <w:u w:val="none"/>
            <w:shd w:val="clear" w:color="auto" w:fill="FFFFFF"/>
          </w:rPr>
          <w:t>Héra</w:t>
        </w:r>
      </w:hyperlink>
      <w:r w:rsidRPr="00EC0209">
        <w:rPr>
          <w:rStyle w:val="Hypertextovprepojenie"/>
          <w:rFonts w:cs="Times New Roman"/>
          <w:color w:val="auto"/>
          <w:szCs w:val="24"/>
          <w:u w:val="none"/>
          <w:shd w:val="clear" w:color="auto" w:fill="FFFFFF"/>
        </w:rPr>
        <w:t xml:space="preserve"> ako jeho žena a bohyňa manželstva</w:t>
      </w:r>
      <w:r w:rsidRPr="00EC0209">
        <w:rPr>
          <w:rFonts w:cs="Times New Roman"/>
          <w:szCs w:val="24"/>
          <w:shd w:val="clear" w:color="auto" w:fill="FFFFFF"/>
        </w:rPr>
        <w:t>, </w:t>
      </w:r>
      <w:hyperlink r:id="rId11" w:tooltip="Poseidón (boh)" w:history="1">
        <w:r w:rsidRPr="00EC0209">
          <w:rPr>
            <w:rStyle w:val="Hypertextovprepojenie"/>
            <w:rFonts w:cs="Times New Roman"/>
            <w:color w:val="auto"/>
            <w:szCs w:val="24"/>
            <w:u w:val="none"/>
            <w:shd w:val="clear" w:color="auto" w:fill="FFFFFF"/>
          </w:rPr>
          <w:t>Poseidón</w:t>
        </w:r>
      </w:hyperlink>
      <w:r w:rsidRPr="00EC0209">
        <w:rPr>
          <w:rStyle w:val="Hypertextovprepojenie"/>
          <w:rFonts w:cs="Times New Roman"/>
          <w:color w:val="auto"/>
          <w:szCs w:val="24"/>
          <w:u w:val="none"/>
          <w:shd w:val="clear" w:color="auto" w:fill="FFFFFF"/>
        </w:rPr>
        <w:t xml:space="preserve"> ako k</w:t>
      </w:r>
      <w:r w:rsidRPr="00EC0209">
        <w:rPr>
          <w:rFonts w:cs="Times New Roman"/>
          <w:szCs w:val="24"/>
          <w:shd w:val="clear" w:color="auto" w:fill="FFFFFF"/>
        </w:rPr>
        <w:t xml:space="preserve">ráľ morí, </w:t>
      </w:r>
      <w:hyperlink r:id="rId12" w:tooltip="Áres" w:history="1">
        <w:r w:rsidRPr="00EC0209">
          <w:rPr>
            <w:rStyle w:val="Hypertextovprepojenie"/>
            <w:rFonts w:cs="Times New Roman"/>
            <w:color w:val="auto"/>
            <w:szCs w:val="24"/>
            <w:u w:val="none"/>
            <w:shd w:val="clear" w:color="auto" w:fill="FFFFFF"/>
          </w:rPr>
          <w:t>Áres</w:t>
        </w:r>
      </w:hyperlink>
      <w:r w:rsidRPr="00EC0209">
        <w:rPr>
          <w:rStyle w:val="Hypertextovprepojenie"/>
          <w:rFonts w:cs="Times New Roman"/>
          <w:color w:val="auto"/>
          <w:szCs w:val="24"/>
          <w:u w:val="none"/>
          <w:shd w:val="clear" w:color="auto" w:fill="FFFFFF"/>
        </w:rPr>
        <w:t xml:space="preserve"> ako boh vojny</w:t>
      </w:r>
      <w:r w:rsidRPr="00EC0209">
        <w:rPr>
          <w:rFonts w:cs="Times New Roman"/>
          <w:szCs w:val="24"/>
          <w:shd w:val="clear" w:color="auto" w:fill="FFFFFF"/>
        </w:rPr>
        <w:t>, </w:t>
      </w:r>
      <w:hyperlink r:id="rId13" w:tooltip="Hermes (boh)" w:history="1">
        <w:r w:rsidRPr="00EC0209">
          <w:rPr>
            <w:rStyle w:val="Hypertextovprepojenie"/>
            <w:rFonts w:cs="Times New Roman"/>
            <w:color w:val="auto"/>
            <w:szCs w:val="24"/>
            <w:u w:val="none"/>
            <w:shd w:val="clear" w:color="auto" w:fill="FFFFFF"/>
          </w:rPr>
          <w:t>Hermes</w:t>
        </w:r>
      </w:hyperlink>
      <w:r w:rsidRPr="00EC0209">
        <w:rPr>
          <w:rStyle w:val="Hypertextovprepojenie"/>
          <w:rFonts w:cs="Times New Roman"/>
          <w:color w:val="auto"/>
          <w:szCs w:val="24"/>
          <w:u w:val="none"/>
          <w:shd w:val="clear" w:color="auto" w:fill="FFFFFF"/>
        </w:rPr>
        <w:t xml:space="preserve"> ako posol bohov a boh zlodejov</w:t>
      </w:r>
      <w:r w:rsidRPr="00EC0209">
        <w:rPr>
          <w:rFonts w:cs="Times New Roman"/>
          <w:szCs w:val="24"/>
          <w:shd w:val="clear" w:color="auto" w:fill="FFFFFF"/>
        </w:rPr>
        <w:t>, </w:t>
      </w:r>
      <w:hyperlink r:id="rId14" w:tooltip="Hefaistos" w:history="1">
        <w:r>
          <w:rPr>
            <w:rStyle w:val="Hypertextovprepojenie"/>
            <w:rFonts w:cs="Times New Roman"/>
            <w:color w:val="auto"/>
            <w:szCs w:val="24"/>
            <w:u w:val="none"/>
            <w:shd w:val="clear" w:color="auto" w:fill="FFFFFF"/>
          </w:rPr>
          <w:t>Hé</w:t>
        </w:r>
        <w:r w:rsidRPr="00EC0209">
          <w:rPr>
            <w:rStyle w:val="Hypertextovprepojenie"/>
            <w:rFonts w:cs="Times New Roman"/>
            <w:color w:val="auto"/>
            <w:szCs w:val="24"/>
            <w:u w:val="none"/>
            <w:shd w:val="clear" w:color="auto" w:fill="FFFFFF"/>
          </w:rPr>
          <w:t>faistos</w:t>
        </w:r>
      </w:hyperlink>
      <w:r w:rsidRPr="00EC0209">
        <w:rPr>
          <w:rStyle w:val="Hypertextovprepojenie"/>
          <w:rFonts w:cs="Times New Roman"/>
          <w:color w:val="auto"/>
          <w:szCs w:val="24"/>
          <w:u w:val="none"/>
          <w:shd w:val="clear" w:color="auto" w:fill="FFFFFF"/>
        </w:rPr>
        <w:t xml:space="preserve"> - ako kováč</w:t>
      </w:r>
      <w:r w:rsidRPr="00EC0209">
        <w:rPr>
          <w:rFonts w:cs="Times New Roman"/>
          <w:szCs w:val="24"/>
          <w:shd w:val="clear" w:color="auto" w:fill="FFFFFF"/>
        </w:rPr>
        <w:t>, </w:t>
      </w:r>
      <w:hyperlink r:id="rId15" w:tooltip="Afrodita" w:history="1">
        <w:r w:rsidRPr="00EC0209">
          <w:rPr>
            <w:rStyle w:val="Hypertextovprepojenie"/>
            <w:rFonts w:cs="Times New Roman"/>
            <w:color w:val="auto"/>
            <w:szCs w:val="24"/>
            <w:u w:val="none"/>
            <w:shd w:val="clear" w:color="auto" w:fill="FFFFFF"/>
          </w:rPr>
          <w:t>Afrodita</w:t>
        </w:r>
      </w:hyperlink>
      <w:r w:rsidRPr="00EC0209">
        <w:rPr>
          <w:rStyle w:val="Hypertextovprepojenie"/>
          <w:rFonts w:cs="Times New Roman"/>
          <w:color w:val="auto"/>
          <w:szCs w:val="24"/>
          <w:u w:val="none"/>
          <w:shd w:val="clear" w:color="auto" w:fill="FFFFFF"/>
        </w:rPr>
        <w:t xml:space="preserve"> - bohyňa krásy, plodnosti a lásky</w:t>
      </w:r>
      <w:r w:rsidRPr="00EC0209">
        <w:rPr>
          <w:rFonts w:cs="Times New Roman"/>
          <w:szCs w:val="24"/>
          <w:shd w:val="clear" w:color="auto" w:fill="FFFFFF"/>
        </w:rPr>
        <w:t>, </w:t>
      </w:r>
      <w:hyperlink r:id="rId16" w:tooltip="Aténa (mytológia)" w:history="1">
        <w:r w:rsidRPr="00EC0209">
          <w:rPr>
            <w:rStyle w:val="Hypertextovprepojenie"/>
            <w:rFonts w:cs="Times New Roman"/>
            <w:color w:val="auto"/>
            <w:szCs w:val="24"/>
            <w:u w:val="none"/>
            <w:shd w:val="clear" w:color="auto" w:fill="FFFFFF"/>
          </w:rPr>
          <w:t>Aténa</w:t>
        </w:r>
      </w:hyperlink>
      <w:r w:rsidRPr="00EC0209">
        <w:rPr>
          <w:rStyle w:val="Hypertextovprepojenie"/>
          <w:rFonts w:cs="Times New Roman"/>
          <w:color w:val="auto"/>
          <w:szCs w:val="24"/>
          <w:u w:val="none"/>
          <w:shd w:val="clear" w:color="auto" w:fill="FFFFFF"/>
        </w:rPr>
        <w:t xml:space="preserve"> - bohyňa múdrosti a remesiel</w:t>
      </w:r>
      <w:r w:rsidRPr="00EC0209">
        <w:rPr>
          <w:rFonts w:cs="Times New Roman"/>
          <w:szCs w:val="24"/>
          <w:shd w:val="clear" w:color="auto" w:fill="FFFFFF"/>
        </w:rPr>
        <w:t>, </w:t>
      </w:r>
      <w:hyperlink r:id="rId17" w:tooltip="Apolón" w:history="1">
        <w:r w:rsidRPr="00EC0209">
          <w:rPr>
            <w:rStyle w:val="Hypertextovprepojenie"/>
            <w:rFonts w:cs="Times New Roman"/>
            <w:color w:val="auto"/>
            <w:szCs w:val="24"/>
            <w:u w:val="none"/>
            <w:shd w:val="clear" w:color="auto" w:fill="FFFFFF"/>
          </w:rPr>
          <w:t>Apolón</w:t>
        </w:r>
      </w:hyperlink>
      <w:r w:rsidRPr="00EC0209">
        <w:rPr>
          <w:rStyle w:val="Hypertextovprepojenie"/>
          <w:rFonts w:cs="Times New Roman"/>
          <w:color w:val="auto"/>
          <w:szCs w:val="24"/>
          <w:u w:val="none"/>
          <w:shd w:val="clear" w:color="auto" w:fill="FFFFFF"/>
        </w:rPr>
        <w:t xml:space="preserve"> - boh slnka a hudby,</w:t>
      </w:r>
      <w:r w:rsidRPr="00EC0209">
        <w:rPr>
          <w:rFonts w:cs="Times New Roman"/>
          <w:szCs w:val="24"/>
          <w:shd w:val="clear" w:color="auto" w:fill="FFFFFF"/>
        </w:rPr>
        <w:t> a </w:t>
      </w:r>
      <w:hyperlink r:id="rId18" w:history="1">
        <w:r w:rsidRPr="00EC0209">
          <w:rPr>
            <w:rStyle w:val="Hypertextovprepojenie"/>
            <w:rFonts w:cs="Times New Roman"/>
            <w:color w:val="auto"/>
            <w:szCs w:val="24"/>
            <w:u w:val="none"/>
            <w:shd w:val="clear" w:color="auto" w:fill="FFFFFF"/>
          </w:rPr>
          <w:t>Artemis</w:t>
        </w:r>
      </w:hyperlink>
      <w:r w:rsidR="00E05D29">
        <w:rPr>
          <w:rStyle w:val="Hypertextovprepojenie"/>
          <w:rFonts w:cs="Times New Roman"/>
          <w:color w:val="auto"/>
          <w:szCs w:val="24"/>
          <w:u w:val="none"/>
          <w:shd w:val="clear" w:color="auto" w:fill="FFFFFF"/>
        </w:rPr>
        <w:t xml:space="preserve"> - bohyňa mesiaca a lovu. </w:t>
      </w:r>
    </w:p>
    <w:p w:rsidR="002462C0" w:rsidRPr="00E05D29" w:rsidRDefault="00EA5BDA" w:rsidP="00E05D29">
      <w:pPr>
        <w:spacing w:after="0" w:line="360" w:lineRule="auto"/>
        <w:ind w:firstLine="709"/>
        <w:jc w:val="both"/>
        <w:rPr>
          <w:rFonts w:cs="Times New Roman"/>
          <w:szCs w:val="24"/>
          <w:shd w:val="clear" w:color="auto" w:fill="FFFFFF"/>
        </w:rPr>
      </w:pPr>
      <w:r w:rsidRPr="00EC0209">
        <w:rPr>
          <w:rFonts w:cs="Times New Roman"/>
          <w:szCs w:val="24"/>
        </w:rPr>
        <w:t>Nasledujúci boho</w:t>
      </w:r>
      <w:r w:rsidR="00572B43">
        <w:rPr>
          <w:rFonts w:cs="Times New Roman"/>
          <w:szCs w:val="24"/>
        </w:rPr>
        <w:t>via sa menili, odcházdali a dopĺ</w:t>
      </w:r>
      <w:r w:rsidRPr="00EC0209">
        <w:rPr>
          <w:rFonts w:cs="Times New Roman"/>
          <w:szCs w:val="24"/>
        </w:rPr>
        <w:t>ňali olympskú dvanástku:</w:t>
      </w:r>
      <w:r w:rsidRPr="00EC0209">
        <w:rPr>
          <w:rFonts w:cs="Times New Roman"/>
          <w:szCs w:val="24"/>
          <w:shd w:val="clear" w:color="auto" w:fill="FFFFFF"/>
        </w:rPr>
        <w:t xml:space="preserve"> </w:t>
      </w:r>
      <w:hyperlink r:id="rId19" w:tooltip="Héba" w:history="1">
        <w:r w:rsidRPr="00EC0209">
          <w:rPr>
            <w:rStyle w:val="Hypertextovprepojenie"/>
            <w:rFonts w:cs="Times New Roman"/>
            <w:color w:val="auto"/>
            <w:szCs w:val="24"/>
            <w:u w:val="none"/>
            <w:shd w:val="clear" w:color="auto" w:fill="FFFFFF"/>
          </w:rPr>
          <w:t>Héba</w:t>
        </w:r>
      </w:hyperlink>
      <w:r w:rsidRPr="00EC0209">
        <w:rPr>
          <w:rStyle w:val="Hypertextovprepojenie"/>
          <w:rFonts w:cs="Times New Roman"/>
          <w:color w:val="auto"/>
          <w:szCs w:val="24"/>
          <w:u w:val="none"/>
          <w:shd w:val="clear" w:color="auto" w:fill="FFFFFF"/>
        </w:rPr>
        <w:t xml:space="preserve"> - bohyňa večnej mladosti</w:t>
      </w:r>
      <w:r w:rsidRPr="00EC0209">
        <w:rPr>
          <w:rFonts w:cs="Times New Roman"/>
          <w:szCs w:val="24"/>
          <w:shd w:val="clear" w:color="auto" w:fill="FFFFFF"/>
        </w:rPr>
        <w:t>, </w:t>
      </w:r>
      <w:hyperlink r:id="rId20" w:tooltip="Hélios" w:history="1">
        <w:r w:rsidRPr="00EC0209">
          <w:rPr>
            <w:rStyle w:val="Hypertextovprepojenie"/>
            <w:rFonts w:cs="Times New Roman"/>
            <w:color w:val="auto"/>
            <w:szCs w:val="24"/>
            <w:u w:val="none"/>
            <w:shd w:val="clear" w:color="auto" w:fill="FFFFFF"/>
          </w:rPr>
          <w:t>Hélios</w:t>
        </w:r>
      </w:hyperlink>
      <w:r w:rsidRPr="00EC0209">
        <w:rPr>
          <w:rStyle w:val="Hypertextovprepojenie"/>
          <w:rFonts w:cs="Times New Roman"/>
          <w:color w:val="auto"/>
          <w:szCs w:val="24"/>
          <w:u w:val="none"/>
          <w:shd w:val="clear" w:color="auto" w:fill="FFFFFF"/>
        </w:rPr>
        <w:t xml:space="preserve"> - prvý boh slnka</w:t>
      </w:r>
      <w:r w:rsidRPr="00EC0209">
        <w:rPr>
          <w:rFonts w:cs="Times New Roman"/>
          <w:szCs w:val="24"/>
          <w:shd w:val="clear" w:color="auto" w:fill="FFFFFF"/>
        </w:rPr>
        <w:t>, </w:t>
      </w:r>
      <w:hyperlink r:id="rId21" w:tooltip="Hestia" w:history="1">
        <w:r w:rsidRPr="00EC0209">
          <w:rPr>
            <w:rStyle w:val="Hypertextovprepojenie"/>
            <w:rFonts w:cs="Times New Roman"/>
            <w:color w:val="auto"/>
            <w:szCs w:val="24"/>
            <w:u w:val="none"/>
            <w:shd w:val="clear" w:color="auto" w:fill="FFFFFF"/>
          </w:rPr>
          <w:t>Hestia</w:t>
        </w:r>
      </w:hyperlink>
      <w:r w:rsidRPr="00EC0209">
        <w:rPr>
          <w:rStyle w:val="Hypertextovprepojenie"/>
          <w:rFonts w:cs="Times New Roman"/>
          <w:color w:val="auto"/>
          <w:szCs w:val="24"/>
          <w:u w:val="none"/>
          <w:shd w:val="clear" w:color="auto" w:fill="FFFFFF"/>
        </w:rPr>
        <w:t xml:space="preserve"> - bohyňa rodinného kozubu</w:t>
      </w:r>
      <w:r w:rsidRPr="00EC0209">
        <w:rPr>
          <w:rFonts w:cs="Times New Roman"/>
          <w:szCs w:val="24"/>
          <w:shd w:val="clear" w:color="auto" w:fill="FFFFFF"/>
        </w:rPr>
        <w:t>, </w:t>
      </w:r>
      <w:hyperlink r:id="rId22" w:tooltip="Demeter (bohyňa)" w:history="1">
        <w:r w:rsidRPr="00EC0209">
          <w:rPr>
            <w:rStyle w:val="Hypertextovprepojenie"/>
            <w:rFonts w:cs="Times New Roman"/>
            <w:color w:val="auto"/>
            <w:szCs w:val="24"/>
            <w:u w:val="none"/>
            <w:shd w:val="clear" w:color="auto" w:fill="FFFFFF"/>
          </w:rPr>
          <w:t>Demeter</w:t>
        </w:r>
      </w:hyperlink>
      <w:r w:rsidRPr="00EC0209">
        <w:rPr>
          <w:rStyle w:val="Hypertextovprepojenie"/>
          <w:rFonts w:cs="Times New Roman"/>
          <w:color w:val="auto"/>
          <w:szCs w:val="24"/>
          <w:u w:val="none"/>
          <w:shd w:val="clear" w:color="auto" w:fill="FFFFFF"/>
        </w:rPr>
        <w:t xml:space="preserve"> - bohyňa úrody a roľníctva</w:t>
      </w:r>
      <w:r w:rsidRPr="00EC0209">
        <w:rPr>
          <w:rFonts w:cs="Times New Roman"/>
          <w:szCs w:val="24"/>
          <w:shd w:val="clear" w:color="auto" w:fill="FFFFFF"/>
        </w:rPr>
        <w:t>, </w:t>
      </w:r>
      <w:hyperlink r:id="rId23" w:tooltip="Dionýzos" w:history="1">
        <w:r w:rsidRPr="00EC0209">
          <w:rPr>
            <w:rStyle w:val="Hypertextovprepojenie"/>
            <w:rFonts w:cs="Times New Roman"/>
            <w:color w:val="auto"/>
            <w:szCs w:val="24"/>
            <w:u w:val="none"/>
            <w:shd w:val="clear" w:color="auto" w:fill="FFFFFF"/>
          </w:rPr>
          <w:t>Dionýzos</w:t>
        </w:r>
      </w:hyperlink>
      <w:r w:rsidRPr="00EC0209">
        <w:rPr>
          <w:rStyle w:val="Hypertextovprepojenie"/>
          <w:rFonts w:cs="Times New Roman"/>
          <w:color w:val="auto"/>
          <w:szCs w:val="24"/>
          <w:u w:val="none"/>
          <w:shd w:val="clear" w:color="auto" w:fill="FFFFFF"/>
        </w:rPr>
        <w:t xml:space="preserve"> - boh vína a opojnosti</w:t>
      </w:r>
      <w:r w:rsidRPr="00EC0209">
        <w:rPr>
          <w:rFonts w:cs="Times New Roman"/>
          <w:szCs w:val="24"/>
          <w:shd w:val="clear" w:color="auto" w:fill="FFFFFF"/>
        </w:rPr>
        <w:t>, </w:t>
      </w:r>
      <w:hyperlink r:id="rId24" w:tooltip="Hádes (boh)" w:history="1">
        <w:r w:rsidRPr="00EC0209">
          <w:rPr>
            <w:rStyle w:val="Hypertextovprepojenie"/>
            <w:rFonts w:cs="Times New Roman"/>
            <w:color w:val="auto"/>
            <w:szCs w:val="24"/>
            <w:u w:val="none"/>
            <w:shd w:val="clear" w:color="auto" w:fill="FFFFFF"/>
          </w:rPr>
          <w:t>Hádes</w:t>
        </w:r>
      </w:hyperlink>
      <w:r w:rsidRPr="00EC0209">
        <w:rPr>
          <w:rStyle w:val="Hypertextovprepojenie"/>
          <w:rFonts w:cs="Times New Roman"/>
          <w:color w:val="auto"/>
          <w:szCs w:val="24"/>
          <w:u w:val="none"/>
          <w:shd w:val="clear" w:color="auto" w:fill="FFFFFF"/>
        </w:rPr>
        <w:t xml:space="preserve"> - boh podsvetia</w:t>
      </w:r>
      <w:r w:rsidRPr="00EC0209">
        <w:rPr>
          <w:rFonts w:cs="Times New Roman"/>
          <w:szCs w:val="24"/>
          <w:shd w:val="clear" w:color="auto" w:fill="FFFFFF"/>
        </w:rPr>
        <w:t> a </w:t>
      </w:r>
      <w:hyperlink r:id="rId25" w:tooltip="Persefona" w:history="1">
        <w:r w:rsidRPr="00EC0209">
          <w:rPr>
            <w:rStyle w:val="Hypertextovprepojenie"/>
            <w:rFonts w:cs="Times New Roman"/>
            <w:color w:val="auto"/>
            <w:szCs w:val="24"/>
            <w:u w:val="none"/>
            <w:shd w:val="clear" w:color="auto" w:fill="FFFFFF"/>
          </w:rPr>
          <w:t>Persefona</w:t>
        </w:r>
      </w:hyperlink>
      <w:r w:rsidRPr="00EC0209">
        <w:rPr>
          <w:rStyle w:val="Hypertextovprepojenie"/>
          <w:rFonts w:cs="Times New Roman"/>
          <w:color w:val="auto"/>
          <w:szCs w:val="24"/>
          <w:u w:val="none"/>
          <w:shd w:val="clear" w:color="auto" w:fill="FFFFFF"/>
        </w:rPr>
        <w:t xml:space="preserve"> - jeho žena a bohyňa podsvetia, flóry a poľnohospodá</w:t>
      </w:r>
      <w:r w:rsidR="00402F72">
        <w:rPr>
          <w:rStyle w:val="Hypertextovprepojenie"/>
          <w:rFonts w:cs="Times New Roman"/>
          <w:color w:val="auto"/>
          <w:szCs w:val="24"/>
          <w:u w:val="none"/>
          <w:shd w:val="clear" w:color="auto" w:fill="FFFFFF"/>
        </w:rPr>
        <w:t>r</w:t>
      </w:r>
      <w:r w:rsidRPr="00EC0209">
        <w:rPr>
          <w:rStyle w:val="Hypertextovprepojenie"/>
          <w:rFonts w:cs="Times New Roman"/>
          <w:color w:val="auto"/>
          <w:szCs w:val="24"/>
          <w:u w:val="none"/>
          <w:shd w:val="clear" w:color="auto" w:fill="FFFFFF"/>
        </w:rPr>
        <w:t>stva</w:t>
      </w:r>
      <w:r w:rsidRPr="00EC0209">
        <w:rPr>
          <w:rFonts w:cs="Times New Roman"/>
          <w:szCs w:val="24"/>
        </w:rPr>
        <w:t xml:space="preserve">. Okrem toho sa delili na staršiu (prvú) generáciu a mladšiu (druhú). V prvej sú deti Krona a Rheie: Zeus, Poseidón, Hádes, Demeter, Hestia, Héra. Druhá generácia boli: Áres, Hermés, Apolón, Artemis, Héfaistos, Aténa. </w:t>
      </w:r>
    </w:p>
    <w:p w:rsidR="004D189A" w:rsidRPr="004D189A" w:rsidRDefault="004D189A" w:rsidP="00E05D29">
      <w:pPr>
        <w:pStyle w:val="Odsekzoznamu"/>
        <w:keepNext/>
        <w:keepLines/>
        <w:numPr>
          <w:ilvl w:val="0"/>
          <w:numId w:val="24"/>
        </w:numPr>
        <w:spacing w:before="240" w:line="360" w:lineRule="auto"/>
        <w:contextualSpacing w:val="0"/>
        <w:jc w:val="both"/>
        <w:outlineLvl w:val="1"/>
        <w:rPr>
          <w:rFonts w:eastAsiaTheme="majorEastAsia" w:cs="Times New Roman"/>
          <w:vanish/>
          <w:sz w:val="26"/>
          <w:szCs w:val="26"/>
        </w:rPr>
      </w:pPr>
      <w:bookmarkStart w:id="9" w:name="_Toc65789696"/>
      <w:bookmarkStart w:id="10" w:name="_Toc65790366"/>
      <w:bookmarkStart w:id="11" w:name="_Toc65790537"/>
      <w:bookmarkStart w:id="12" w:name="_Toc65790692"/>
      <w:bookmarkStart w:id="13" w:name="_Toc65790963"/>
      <w:bookmarkStart w:id="14" w:name="_Toc65791020"/>
      <w:bookmarkStart w:id="15" w:name="_Toc65860216"/>
      <w:bookmarkEnd w:id="9"/>
      <w:bookmarkEnd w:id="10"/>
      <w:bookmarkEnd w:id="11"/>
      <w:bookmarkEnd w:id="12"/>
      <w:bookmarkEnd w:id="13"/>
      <w:bookmarkEnd w:id="14"/>
      <w:bookmarkEnd w:id="15"/>
    </w:p>
    <w:p w:rsidR="004D189A" w:rsidRPr="004D189A" w:rsidRDefault="004D189A" w:rsidP="00E05D29">
      <w:pPr>
        <w:pStyle w:val="Odsekzoznamu"/>
        <w:keepNext/>
        <w:keepLines/>
        <w:numPr>
          <w:ilvl w:val="0"/>
          <w:numId w:val="24"/>
        </w:numPr>
        <w:spacing w:before="240" w:line="360" w:lineRule="auto"/>
        <w:contextualSpacing w:val="0"/>
        <w:jc w:val="both"/>
        <w:outlineLvl w:val="1"/>
        <w:rPr>
          <w:rFonts w:eastAsiaTheme="majorEastAsia" w:cs="Times New Roman"/>
          <w:vanish/>
          <w:sz w:val="26"/>
          <w:szCs w:val="26"/>
        </w:rPr>
      </w:pPr>
      <w:bookmarkStart w:id="16" w:name="_Toc65789697"/>
      <w:bookmarkStart w:id="17" w:name="_Toc65790367"/>
      <w:bookmarkStart w:id="18" w:name="_Toc65790538"/>
      <w:bookmarkStart w:id="19" w:name="_Toc65790693"/>
      <w:bookmarkStart w:id="20" w:name="_Toc65790964"/>
      <w:bookmarkStart w:id="21" w:name="_Toc65791021"/>
      <w:bookmarkStart w:id="22" w:name="_Toc65860217"/>
      <w:bookmarkEnd w:id="16"/>
      <w:bookmarkEnd w:id="17"/>
      <w:bookmarkEnd w:id="18"/>
      <w:bookmarkEnd w:id="19"/>
      <w:bookmarkEnd w:id="20"/>
      <w:bookmarkEnd w:id="21"/>
      <w:bookmarkEnd w:id="22"/>
    </w:p>
    <w:p w:rsidR="004D189A" w:rsidRPr="004D189A" w:rsidRDefault="004D189A" w:rsidP="00E05D29">
      <w:pPr>
        <w:pStyle w:val="Odsekzoznamu"/>
        <w:keepNext/>
        <w:keepLines/>
        <w:numPr>
          <w:ilvl w:val="1"/>
          <w:numId w:val="24"/>
        </w:numPr>
        <w:spacing w:before="240" w:line="360" w:lineRule="auto"/>
        <w:contextualSpacing w:val="0"/>
        <w:jc w:val="both"/>
        <w:outlineLvl w:val="1"/>
        <w:rPr>
          <w:rFonts w:eastAsiaTheme="majorEastAsia" w:cs="Times New Roman"/>
          <w:vanish/>
          <w:sz w:val="26"/>
          <w:szCs w:val="26"/>
        </w:rPr>
      </w:pPr>
      <w:bookmarkStart w:id="23" w:name="_Toc65789698"/>
      <w:bookmarkStart w:id="24" w:name="_Toc65790368"/>
      <w:bookmarkStart w:id="25" w:name="_Toc65790539"/>
      <w:bookmarkStart w:id="26" w:name="_Toc65790694"/>
      <w:bookmarkStart w:id="27" w:name="_Toc65790965"/>
      <w:bookmarkStart w:id="28" w:name="_Toc65791022"/>
      <w:bookmarkStart w:id="29" w:name="_Toc65860218"/>
      <w:bookmarkEnd w:id="23"/>
      <w:bookmarkEnd w:id="24"/>
      <w:bookmarkEnd w:id="25"/>
      <w:bookmarkEnd w:id="26"/>
      <w:bookmarkEnd w:id="27"/>
      <w:bookmarkEnd w:id="28"/>
      <w:bookmarkEnd w:id="29"/>
    </w:p>
    <w:p w:rsidR="004D189A" w:rsidRPr="004D189A" w:rsidRDefault="004D189A" w:rsidP="00E05D29">
      <w:pPr>
        <w:pStyle w:val="Odsekzoznamu"/>
        <w:keepNext/>
        <w:keepLines/>
        <w:numPr>
          <w:ilvl w:val="1"/>
          <w:numId w:val="24"/>
        </w:numPr>
        <w:spacing w:before="240" w:line="360" w:lineRule="auto"/>
        <w:contextualSpacing w:val="0"/>
        <w:jc w:val="both"/>
        <w:outlineLvl w:val="1"/>
        <w:rPr>
          <w:rFonts w:eastAsiaTheme="majorEastAsia" w:cs="Times New Roman"/>
          <w:vanish/>
          <w:sz w:val="26"/>
          <w:szCs w:val="26"/>
        </w:rPr>
      </w:pPr>
      <w:bookmarkStart w:id="30" w:name="_Toc65789699"/>
      <w:bookmarkStart w:id="31" w:name="_Toc65790369"/>
      <w:bookmarkStart w:id="32" w:name="_Toc65790540"/>
      <w:bookmarkStart w:id="33" w:name="_Toc65790695"/>
      <w:bookmarkStart w:id="34" w:name="_Toc65790966"/>
      <w:bookmarkStart w:id="35" w:name="_Toc65791023"/>
      <w:bookmarkStart w:id="36" w:name="_Toc65860219"/>
      <w:bookmarkEnd w:id="30"/>
      <w:bookmarkEnd w:id="31"/>
      <w:bookmarkEnd w:id="32"/>
      <w:bookmarkEnd w:id="33"/>
      <w:bookmarkEnd w:id="34"/>
      <w:bookmarkEnd w:id="35"/>
      <w:bookmarkEnd w:id="36"/>
    </w:p>
    <w:p w:rsidR="004D189A" w:rsidRPr="004D189A" w:rsidRDefault="004D189A" w:rsidP="00E05D29">
      <w:pPr>
        <w:pStyle w:val="Odsekzoznamu"/>
        <w:keepNext/>
        <w:keepLines/>
        <w:numPr>
          <w:ilvl w:val="1"/>
          <w:numId w:val="24"/>
        </w:numPr>
        <w:spacing w:before="240" w:line="360" w:lineRule="auto"/>
        <w:contextualSpacing w:val="0"/>
        <w:jc w:val="both"/>
        <w:outlineLvl w:val="1"/>
        <w:rPr>
          <w:rFonts w:eastAsiaTheme="majorEastAsia" w:cs="Times New Roman"/>
          <w:vanish/>
          <w:sz w:val="26"/>
          <w:szCs w:val="26"/>
        </w:rPr>
      </w:pPr>
      <w:bookmarkStart w:id="37" w:name="_Toc65789700"/>
      <w:bookmarkStart w:id="38" w:name="_Toc65790370"/>
      <w:bookmarkStart w:id="39" w:name="_Toc65790541"/>
      <w:bookmarkStart w:id="40" w:name="_Toc65790696"/>
      <w:bookmarkStart w:id="41" w:name="_Toc65790967"/>
      <w:bookmarkStart w:id="42" w:name="_Toc65791024"/>
      <w:bookmarkStart w:id="43" w:name="_Toc65860220"/>
      <w:bookmarkEnd w:id="37"/>
      <w:bookmarkEnd w:id="38"/>
      <w:bookmarkEnd w:id="39"/>
      <w:bookmarkEnd w:id="40"/>
      <w:bookmarkEnd w:id="41"/>
      <w:bookmarkEnd w:id="42"/>
      <w:bookmarkEnd w:id="43"/>
    </w:p>
    <w:p w:rsidR="004D189A" w:rsidRPr="00B13C01" w:rsidRDefault="004D189A" w:rsidP="00B13C01">
      <w:pPr>
        <w:pStyle w:val="Nadpis2"/>
        <w:numPr>
          <w:ilvl w:val="2"/>
          <w:numId w:val="34"/>
        </w:numPr>
        <w:spacing w:before="240" w:after="200" w:line="360" w:lineRule="auto"/>
        <w:jc w:val="both"/>
        <w:rPr>
          <w:rFonts w:ascii="Times New Roman" w:hAnsi="Times New Roman" w:cs="Times New Roman"/>
          <w:b/>
          <w:color w:val="auto"/>
          <w:sz w:val="24"/>
        </w:rPr>
      </w:pPr>
      <w:bookmarkStart w:id="44" w:name="_Toc65860221"/>
      <w:r w:rsidRPr="00B13C01">
        <w:rPr>
          <w:rFonts w:ascii="Times New Roman" w:hAnsi="Times New Roman" w:cs="Times New Roman"/>
          <w:b/>
          <w:color w:val="auto"/>
          <w:sz w:val="24"/>
        </w:rPr>
        <w:t>Zeus</w:t>
      </w:r>
      <w:bookmarkEnd w:id="44"/>
    </w:p>
    <w:p w:rsidR="0098194B" w:rsidRPr="00E05D29" w:rsidRDefault="00750161" w:rsidP="00E05D29">
      <w:pPr>
        <w:spacing w:before="240" w:line="360" w:lineRule="auto"/>
        <w:ind w:firstLine="709"/>
        <w:jc w:val="both"/>
        <w:rPr>
          <w:rFonts w:cs="Times New Roman"/>
        </w:rPr>
      </w:pPr>
      <w:r w:rsidRPr="00E05D29">
        <w:rPr>
          <w:rFonts w:cs="Times New Roman"/>
        </w:rPr>
        <w:t>V rímskej mytológii zvaný Jupiter</w:t>
      </w:r>
      <w:r w:rsidR="00397BC8" w:rsidRPr="00E05D29">
        <w:rPr>
          <w:rFonts w:cs="Times New Roman"/>
        </w:rPr>
        <w:t>, zasvätené zviera</w:t>
      </w:r>
      <w:r w:rsidR="004B1D5B" w:rsidRPr="00E05D29">
        <w:rPr>
          <w:rFonts w:cs="Times New Roman"/>
        </w:rPr>
        <w:t xml:space="preserve"> orol, zasvätený strom dub</w:t>
      </w:r>
      <w:r w:rsidR="004B372F" w:rsidRPr="00E05D29">
        <w:rPr>
          <w:rFonts w:cs="Times New Roman"/>
        </w:rPr>
        <w:t xml:space="preserve">. </w:t>
      </w:r>
    </w:p>
    <w:p w:rsidR="00E05D29" w:rsidRDefault="004B1D5B" w:rsidP="00E05D29">
      <w:pPr>
        <w:spacing w:after="0" w:line="360" w:lineRule="auto"/>
        <w:ind w:firstLine="709"/>
        <w:jc w:val="both"/>
        <w:rPr>
          <w:rFonts w:cs="Times New Roman"/>
        </w:rPr>
      </w:pPr>
      <w:r w:rsidRPr="00E05D29">
        <w:rPr>
          <w:rFonts w:cs="Times New Roman"/>
        </w:rPr>
        <w:t>Bol</w:t>
      </w:r>
      <w:r w:rsidR="004B372F" w:rsidRPr="00E05D29">
        <w:rPr>
          <w:rFonts w:cs="Times New Roman"/>
        </w:rPr>
        <w:t xml:space="preserve"> kráľ</w:t>
      </w:r>
      <w:r w:rsidR="00271811" w:rsidRPr="00E05D29">
        <w:rPr>
          <w:rFonts w:cs="Times New Roman"/>
        </w:rPr>
        <w:t>om všetkých bohov, mal</w:t>
      </w:r>
      <w:r w:rsidR="004B372F" w:rsidRPr="00E05D29">
        <w:rPr>
          <w:rFonts w:cs="Times New Roman"/>
        </w:rPr>
        <w:t xml:space="preserve"> premenlivú povahu</w:t>
      </w:r>
      <w:r w:rsidR="00271811" w:rsidRPr="00E05D29">
        <w:rPr>
          <w:rFonts w:cs="Times New Roman"/>
        </w:rPr>
        <w:t>,</w:t>
      </w:r>
      <w:r w:rsidR="004B372F" w:rsidRPr="00E05D29">
        <w:rPr>
          <w:rFonts w:cs="Times New Roman"/>
        </w:rPr>
        <w:t xml:space="preserve"> čo je odkazom na jeho pôsobisko nebo a oblohu. </w:t>
      </w:r>
      <w:r w:rsidR="0065311C" w:rsidRPr="00E05D29">
        <w:rPr>
          <w:rFonts w:cs="Times New Roman"/>
        </w:rPr>
        <w:t xml:space="preserve">Spomína sa, že bol veľmi prchký, </w:t>
      </w:r>
      <w:r w:rsidR="00271811" w:rsidRPr="00E05D29">
        <w:rPr>
          <w:rFonts w:cs="Times New Roman"/>
        </w:rPr>
        <w:t xml:space="preserve">častokrát </w:t>
      </w:r>
      <w:r w:rsidR="0065311C" w:rsidRPr="00E05D29">
        <w:rPr>
          <w:rFonts w:cs="Times New Roman"/>
        </w:rPr>
        <w:t>nemilosrdný. Postupom času sa však predstavy o Diovi menili v závislosti od vývoja helénskej civilizácie. A tak môžeme pri Diovi</w:t>
      </w:r>
      <w:r w:rsidR="00271811" w:rsidRPr="00E05D29">
        <w:rPr>
          <w:rFonts w:cs="Times New Roman"/>
        </w:rPr>
        <w:t>,</w:t>
      </w:r>
      <w:r w:rsidR="0065311C" w:rsidRPr="00E05D29">
        <w:rPr>
          <w:rFonts w:cs="Times New Roman"/>
        </w:rPr>
        <w:t xml:space="preserve"> ale aj pri iných bohoch nájsť rôzne protichodné vlastnosti, ktoré sa spájajú v jednej osobe daného boha. Z</w:t>
      </w:r>
      <w:r w:rsidR="002054E3" w:rsidRPr="00E05D29">
        <w:rPr>
          <w:rFonts w:cs="Times New Roman"/>
        </w:rPr>
        <w:t>eus bol</w:t>
      </w:r>
      <w:r w:rsidR="0065311C" w:rsidRPr="00E05D29">
        <w:rPr>
          <w:rFonts w:cs="Times New Roman"/>
        </w:rPr>
        <w:t xml:space="preserve"> najvyšší strážca pr</w:t>
      </w:r>
      <w:r w:rsidR="00271811" w:rsidRPr="00E05D29">
        <w:rPr>
          <w:rFonts w:cs="Times New Roman"/>
        </w:rPr>
        <w:t>ísahy a jeho vláda sa sústreďovala na celý svet</w:t>
      </w:r>
      <w:r w:rsidR="0065311C" w:rsidRPr="00E05D29">
        <w:rPr>
          <w:rFonts w:cs="Times New Roman"/>
        </w:rPr>
        <w:t>. U</w:t>
      </w:r>
      <w:r w:rsidR="002054E3" w:rsidRPr="00E05D29">
        <w:rPr>
          <w:rFonts w:cs="Times New Roman"/>
        </w:rPr>
        <w:t>siloval</w:t>
      </w:r>
      <w:r w:rsidR="0065311C" w:rsidRPr="00E05D29">
        <w:rPr>
          <w:rFonts w:cs="Times New Roman"/>
        </w:rPr>
        <w:t xml:space="preserve"> sa byť nestranným </w:t>
      </w:r>
      <w:r w:rsidR="0065311C" w:rsidRPr="00E05D29">
        <w:rPr>
          <w:rFonts w:cs="Times New Roman"/>
        </w:rPr>
        <w:lastRenderedPageBreak/>
        <w:t>a</w:t>
      </w:r>
      <w:r w:rsidR="002054E3" w:rsidRPr="00E05D29">
        <w:rPr>
          <w:rFonts w:cs="Times New Roman"/>
        </w:rPr>
        <w:t> </w:t>
      </w:r>
      <w:r w:rsidR="0065311C" w:rsidRPr="00E05D29">
        <w:rPr>
          <w:rFonts w:cs="Times New Roman"/>
        </w:rPr>
        <w:t>spravodlivým</w:t>
      </w:r>
      <w:r w:rsidR="002054E3" w:rsidRPr="00E05D29">
        <w:rPr>
          <w:rFonts w:cs="Times New Roman"/>
        </w:rPr>
        <w:t>, nemal rád spory a snažil sa ich v pokoji vyriešiť</w:t>
      </w:r>
      <w:r w:rsidR="0065311C" w:rsidRPr="00E05D29">
        <w:rPr>
          <w:rFonts w:cs="Times New Roman"/>
        </w:rPr>
        <w:t xml:space="preserve">. </w:t>
      </w:r>
      <w:r w:rsidR="002054E3" w:rsidRPr="00E05D29">
        <w:rPr>
          <w:rFonts w:cs="Times New Roman"/>
        </w:rPr>
        <w:t xml:space="preserve">Za manželku mal Héru a na svoj sobáš vraj museli čakať tristo rokov. </w:t>
      </w:r>
      <w:r w:rsidR="00592945" w:rsidRPr="00E05D29">
        <w:rPr>
          <w:rFonts w:cs="Times New Roman"/>
        </w:rPr>
        <w:t>Mal s</w:t>
      </w:r>
      <w:r w:rsidR="003748F4" w:rsidRPr="00E05D29">
        <w:rPr>
          <w:rFonts w:cs="Times New Roman"/>
        </w:rPr>
        <w:t> </w:t>
      </w:r>
      <w:r w:rsidR="00592945" w:rsidRPr="00E05D29">
        <w:rPr>
          <w:rFonts w:cs="Times New Roman"/>
        </w:rPr>
        <w:t>Hérou</w:t>
      </w:r>
      <w:r w:rsidR="003748F4" w:rsidRPr="00E05D29">
        <w:rPr>
          <w:rFonts w:cs="Times New Roman"/>
        </w:rPr>
        <w:t xml:space="preserve"> tri deti: Áresa, Hefaistosa a Hébé. </w:t>
      </w:r>
      <w:r w:rsidR="0065311C" w:rsidRPr="00E05D29">
        <w:rPr>
          <w:rFonts w:cs="Times New Roman"/>
        </w:rPr>
        <w:t>N</w:t>
      </w:r>
      <w:r w:rsidR="002054E3" w:rsidRPr="00E05D29">
        <w:rPr>
          <w:rFonts w:cs="Times New Roman"/>
        </w:rPr>
        <w:t>ebol</w:t>
      </w:r>
      <w:r w:rsidR="0065311C" w:rsidRPr="00E05D29">
        <w:rPr>
          <w:rFonts w:cs="Times New Roman"/>
        </w:rPr>
        <w:t xml:space="preserve"> však ale najmorálnejší, často svoju manželku Héru podvádza</w:t>
      </w:r>
      <w:r w:rsidR="002054E3" w:rsidRPr="00E05D29">
        <w:rPr>
          <w:rFonts w:cs="Times New Roman"/>
        </w:rPr>
        <w:t>l</w:t>
      </w:r>
      <w:r w:rsidR="0065311C" w:rsidRPr="00E05D29">
        <w:rPr>
          <w:rFonts w:cs="Times New Roman"/>
        </w:rPr>
        <w:t>. H</w:t>
      </w:r>
      <w:r w:rsidR="003748F4" w:rsidRPr="00E05D29">
        <w:rPr>
          <w:rFonts w:cs="Times New Roman"/>
        </w:rPr>
        <w:t>éra bola</w:t>
      </w:r>
      <w:r w:rsidR="0065311C" w:rsidRPr="00E05D29">
        <w:rPr>
          <w:rFonts w:cs="Times New Roman"/>
        </w:rPr>
        <w:t xml:space="preserve"> presný opak, údajne nikdy Zeusa s nikým nepodviedla. </w:t>
      </w:r>
      <w:r w:rsidR="00B14803" w:rsidRPr="00E05D29">
        <w:rPr>
          <w:rFonts w:cs="Times New Roman"/>
        </w:rPr>
        <w:t xml:space="preserve">Zeus </w:t>
      </w:r>
      <w:r w:rsidR="002054E3" w:rsidRPr="00E05D29">
        <w:rPr>
          <w:rFonts w:cs="Times New Roman"/>
        </w:rPr>
        <w:t>nebol</w:t>
      </w:r>
      <w:r w:rsidR="00B14803" w:rsidRPr="00E05D29">
        <w:rPr>
          <w:rFonts w:cs="Times New Roman"/>
        </w:rPr>
        <w:t xml:space="preserve"> žiarlivý, H</w:t>
      </w:r>
      <w:r w:rsidR="002054E3" w:rsidRPr="00E05D29">
        <w:rPr>
          <w:rFonts w:cs="Times New Roman"/>
        </w:rPr>
        <w:t>éra bola</w:t>
      </w:r>
      <w:r w:rsidR="00B14803" w:rsidRPr="00E05D29">
        <w:rPr>
          <w:rFonts w:cs="Times New Roman"/>
        </w:rPr>
        <w:t xml:space="preserve"> až príliš</w:t>
      </w:r>
      <w:r w:rsidR="002054E3" w:rsidRPr="00E05D29">
        <w:rPr>
          <w:rFonts w:cs="Times New Roman"/>
        </w:rPr>
        <w:t>, čo bolo aj dôvodom mnohých neprávostí a</w:t>
      </w:r>
      <w:r w:rsidR="00B14803" w:rsidRPr="00E05D29">
        <w:rPr>
          <w:rFonts w:cs="Times New Roman"/>
        </w:rPr>
        <w:t xml:space="preserve"> prenasledovaní Diových mileniek a často aj ich smrti. Tu môžeme znovu vidieť vrtošivosť a tvrdohlavosť bohov. Čo si zaumienia</w:t>
      </w:r>
      <w:r w:rsidR="00271811" w:rsidRPr="00E05D29">
        <w:rPr>
          <w:rFonts w:cs="Times New Roman"/>
        </w:rPr>
        <w:t>,</w:t>
      </w:r>
      <w:r w:rsidR="00397BC8" w:rsidRPr="00E05D29">
        <w:rPr>
          <w:rFonts w:cs="Times New Roman"/>
        </w:rPr>
        <w:t xml:space="preserve"> to dostanú </w:t>
      </w:r>
      <w:r w:rsidR="00B14803" w:rsidRPr="00E05D29">
        <w:rPr>
          <w:rFonts w:cs="Times New Roman"/>
        </w:rPr>
        <w:t xml:space="preserve">vo väčšine prípadov. </w:t>
      </w:r>
      <w:r w:rsidR="00E15911" w:rsidRPr="00E05D29">
        <w:rPr>
          <w:rFonts w:cs="Times New Roman"/>
        </w:rPr>
        <w:t>Zeusovou hlav</w:t>
      </w:r>
      <w:r w:rsidR="00397BC8" w:rsidRPr="00E05D29">
        <w:rPr>
          <w:rFonts w:cs="Times New Roman"/>
        </w:rPr>
        <w:t>nou zbraňou boli blesky a hromy. S</w:t>
      </w:r>
      <w:r w:rsidR="00E15911" w:rsidRPr="00E05D29">
        <w:rPr>
          <w:rFonts w:cs="Times New Roman"/>
        </w:rPr>
        <w:t>pomína sa</w:t>
      </w:r>
      <w:r w:rsidR="00397BC8" w:rsidRPr="00E05D29">
        <w:rPr>
          <w:rFonts w:cs="Times New Roman"/>
        </w:rPr>
        <w:t>,</w:t>
      </w:r>
      <w:r w:rsidR="00E15911" w:rsidRPr="00E05D29">
        <w:rPr>
          <w:rFonts w:cs="Times New Roman"/>
        </w:rPr>
        <w:t xml:space="preserve"> že blesky mu kul Hefaistos</w:t>
      </w:r>
      <w:r w:rsidR="00397BC8" w:rsidRPr="00E05D29">
        <w:rPr>
          <w:rFonts w:cs="Times New Roman"/>
        </w:rPr>
        <w:t>,</w:t>
      </w:r>
      <w:r w:rsidR="00E15911" w:rsidRPr="00E05D29">
        <w:rPr>
          <w:rFonts w:cs="Times New Roman"/>
        </w:rPr>
        <w:t xml:space="preserve"> ale v iných zdrojoch sa spomín</w:t>
      </w:r>
      <w:r w:rsidR="00397BC8" w:rsidRPr="00E05D29">
        <w:rPr>
          <w:rFonts w:cs="Times New Roman"/>
        </w:rPr>
        <w:t>a, že blesky a hromy dostal od k</w:t>
      </w:r>
      <w:r w:rsidR="00E15911" w:rsidRPr="00E05D29">
        <w:rPr>
          <w:rFonts w:cs="Times New Roman"/>
        </w:rPr>
        <w:t>yklopov.</w:t>
      </w:r>
    </w:p>
    <w:p w:rsidR="00572B43" w:rsidRPr="00E05D29" w:rsidRDefault="002301C7" w:rsidP="00E05D29">
      <w:pPr>
        <w:spacing w:after="0" w:line="360" w:lineRule="auto"/>
        <w:ind w:firstLine="709"/>
        <w:jc w:val="both"/>
        <w:rPr>
          <w:rFonts w:cs="Times New Roman"/>
        </w:rPr>
      </w:pPr>
      <w:r w:rsidRPr="00E05D29">
        <w:rPr>
          <w:rFonts w:cs="Times New Roman"/>
        </w:rPr>
        <w:t>Takto majstrovsky opisuje Zeusa Jan Parandowski</w:t>
      </w:r>
      <w:r w:rsidR="00397BC8" w:rsidRPr="00E05D29">
        <w:rPr>
          <w:rFonts w:cs="Times New Roman"/>
        </w:rPr>
        <w:t xml:space="preserve"> v knihe Mytológia</w:t>
      </w:r>
      <w:r w:rsidRPr="00E05D29">
        <w:rPr>
          <w:rFonts w:cs="Times New Roman"/>
        </w:rPr>
        <w:t xml:space="preserve">: </w:t>
      </w:r>
      <w:r w:rsidR="004B372F" w:rsidRPr="00E05D29">
        <w:rPr>
          <w:rFonts w:cs="Times New Roman"/>
          <w:i/>
        </w:rPr>
        <w:t>„V rozjasanom gréckom azúre, v éterickej priezračnosti ranných chvíľ sa cíti láskavý pohľad otca svetla. On zosiela dážď, on pokrýva zem hranostajmi snehu. V hromoch a búrkach sa prejavuje moc vládcu, ktorý zhromažďuje čierne kúdoly ch</w:t>
      </w:r>
      <w:r w:rsidR="00397BC8" w:rsidRPr="00E05D29">
        <w:rPr>
          <w:rFonts w:cs="Times New Roman"/>
          <w:i/>
        </w:rPr>
        <w:t>már, uragánom dvíha olovené mor</w:t>
      </w:r>
      <w:r w:rsidR="004B372F" w:rsidRPr="00E05D29">
        <w:rPr>
          <w:rFonts w:cs="Times New Roman"/>
          <w:i/>
        </w:rPr>
        <w:t>s</w:t>
      </w:r>
      <w:r w:rsidR="00397BC8" w:rsidRPr="00E05D29">
        <w:rPr>
          <w:rFonts w:cs="Times New Roman"/>
          <w:i/>
        </w:rPr>
        <w:t>k</w:t>
      </w:r>
      <w:r w:rsidR="004B372F" w:rsidRPr="00E05D29">
        <w:rPr>
          <w:rFonts w:cs="Times New Roman"/>
          <w:i/>
        </w:rPr>
        <w:t>é vlny, rozmetáva piesok zemských ciest a otvárajúc hrádze nebeských vôd, zapaľuje na vrcholoch hôr ohnivé hrivy.</w:t>
      </w:r>
      <w:r w:rsidR="0065311C" w:rsidRPr="00E05D29">
        <w:rPr>
          <w:rFonts w:cs="Times New Roman"/>
          <w:i/>
        </w:rPr>
        <w:t xml:space="preserve"> Na dne dymiacich vulkánov kyklopi deň i noc kujú pre Dia hromy.“</w:t>
      </w:r>
      <w:r w:rsidR="00397BC8" w:rsidRPr="00E05D29">
        <w:rPr>
          <w:rFonts w:cs="Times New Roman"/>
          <w:i/>
        </w:rPr>
        <w:t xml:space="preserve"> (</w:t>
      </w:r>
      <w:r w:rsidR="0065311C" w:rsidRPr="00E05D29">
        <w:rPr>
          <w:rFonts w:cs="Times New Roman"/>
          <w:i/>
        </w:rPr>
        <w:t>Parandowski</w:t>
      </w:r>
      <w:r w:rsidR="00397BC8" w:rsidRPr="00E05D29">
        <w:rPr>
          <w:rFonts w:cs="Times New Roman"/>
          <w:i/>
        </w:rPr>
        <w:t>,1980,</w:t>
      </w:r>
      <w:r w:rsidR="002014F3" w:rsidRPr="00E05D29">
        <w:rPr>
          <w:rFonts w:cs="Times New Roman"/>
          <w:i/>
        </w:rPr>
        <w:t xml:space="preserve"> str.55</w:t>
      </w:r>
      <w:r w:rsidR="0065311C" w:rsidRPr="00E05D29">
        <w:rPr>
          <w:rFonts w:cs="Times New Roman"/>
          <w:i/>
        </w:rPr>
        <w:t>)</w:t>
      </w:r>
      <w:r w:rsidR="00397BC8" w:rsidRPr="00E05D29">
        <w:rPr>
          <w:rFonts w:cs="Times New Roman"/>
          <w:i/>
        </w:rPr>
        <w:t>.</w:t>
      </w:r>
      <w:r w:rsidR="002014F3" w:rsidRPr="00E05D29">
        <w:rPr>
          <w:rFonts w:cs="Times New Roman"/>
          <w:i/>
        </w:rPr>
        <w:t xml:space="preserve"> </w:t>
      </w:r>
    </w:p>
    <w:p w:rsidR="002301C7" w:rsidRPr="00E05D29" w:rsidRDefault="002301C7" w:rsidP="00E05D29">
      <w:pPr>
        <w:pStyle w:val="Odsekzoznamu"/>
        <w:keepNext/>
        <w:keepLines/>
        <w:numPr>
          <w:ilvl w:val="0"/>
          <w:numId w:val="26"/>
        </w:numPr>
        <w:spacing w:before="240" w:after="0" w:line="360" w:lineRule="auto"/>
        <w:contextualSpacing w:val="0"/>
        <w:outlineLvl w:val="1"/>
        <w:rPr>
          <w:rFonts w:eastAsiaTheme="majorEastAsia" w:cs="Times New Roman"/>
          <w:vanish/>
          <w:sz w:val="26"/>
          <w:szCs w:val="26"/>
        </w:rPr>
      </w:pPr>
      <w:bookmarkStart w:id="45" w:name="_Toc65789702"/>
      <w:bookmarkStart w:id="46" w:name="_Toc65790372"/>
      <w:bookmarkStart w:id="47" w:name="_Toc65790543"/>
      <w:bookmarkStart w:id="48" w:name="_Toc65790698"/>
      <w:bookmarkStart w:id="49" w:name="_Toc65790969"/>
      <w:bookmarkStart w:id="50" w:name="_Toc65791026"/>
      <w:bookmarkStart w:id="51" w:name="_Toc65860222"/>
      <w:bookmarkEnd w:id="45"/>
      <w:bookmarkEnd w:id="46"/>
      <w:bookmarkEnd w:id="47"/>
      <w:bookmarkEnd w:id="48"/>
      <w:bookmarkEnd w:id="49"/>
      <w:bookmarkEnd w:id="50"/>
      <w:bookmarkEnd w:id="51"/>
    </w:p>
    <w:p w:rsidR="002301C7" w:rsidRPr="00E05D29" w:rsidRDefault="002301C7" w:rsidP="00E05D29">
      <w:pPr>
        <w:pStyle w:val="Odsekzoznamu"/>
        <w:keepNext/>
        <w:keepLines/>
        <w:numPr>
          <w:ilvl w:val="0"/>
          <w:numId w:val="26"/>
        </w:numPr>
        <w:spacing w:before="240" w:after="0" w:line="360" w:lineRule="auto"/>
        <w:contextualSpacing w:val="0"/>
        <w:outlineLvl w:val="1"/>
        <w:rPr>
          <w:rFonts w:eastAsiaTheme="majorEastAsia" w:cs="Times New Roman"/>
          <w:vanish/>
          <w:sz w:val="26"/>
          <w:szCs w:val="26"/>
        </w:rPr>
      </w:pPr>
      <w:bookmarkStart w:id="52" w:name="_Toc65789703"/>
      <w:bookmarkStart w:id="53" w:name="_Toc65790373"/>
      <w:bookmarkStart w:id="54" w:name="_Toc65790544"/>
      <w:bookmarkStart w:id="55" w:name="_Toc65790699"/>
      <w:bookmarkStart w:id="56" w:name="_Toc65790970"/>
      <w:bookmarkStart w:id="57" w:name="_Toc65791027"/>
      <w:bookmarkStart w:id="58" w:name="_Toc65860223"/>
      <w:bookmarkEnd w:id="52"/>
      <w:bookmarkEnd w:id="53"/>
      <w:bookmarkEnd w:id="54"/>
      <w:bookmarkEnd w:id="55"/>
      <w:bookmarkEnd w:id="56"/>
      <w:bookmarkEnd w:id="57"/>
      <w:bookmarkEnd w:id="58"/>
    </w:p>
    <w:p w:rsidR="002301C7" w:rsidRPr="00E05D29" w:rsidRDefault="002301C7" w:rsidP="00E05D29">
      <w:pPr>
        <w:pStyle w:val="Odsekzoznamu"/>
        <w:keepNext/>
        <w:keepLines/>
        <w:numPr>
          <w:ilvl w:val="1"/>
          <w:numId w:val="26"/>
        </w:numPr>
        <w:spacing w:before="240" w:after="0" w:line="360" w:lineRule="auto"/>
        <w:contextualSpacing w:val="0"/>
        <w:outlineLvl w:val="1"/>
        <w:rPr>
          <w:rFonts w:eastAsiaTheme="majorEastAsia" w:cs="Times New Roman"/>
          <w:vanish/>
          <w:sz w:val="26"/>
          <w:szCs w:val="26"/>
        </w:rPr>
      </w:pPr>
      <w:bookmarkStart w:id="59" w:name="_Toc65789704"/>
      <w:bookmarkStart w:id="60" w:name="_Toc65790374"/>
      <w:bookmarkStart w:id="61" w:name="_Toc65790545"/>
      <w:bookmarkStart w:id="62" w:name="_Toc65790700"/>
      <w:bookmarkStart w:id="63" w:name="_Toc65790971"/>
      <w:bookmarkStart w:id="64" w:name="_Toc65791028"/>
      <w:bookmarkStart w:id="65" w:name="_Toc65860224"/>
      <w:bookmarkEnd w:id="59"/>
      <w:bookmarkEnd w:id="60"/>
      <w:bookmarkEnd w:id="61"/>
      <w:bookmarkEnd w:id="62"/>
      <w:bookmarkEnd w:id="63"/>
      <w:bookmarkEnd w:id="64"/>
      <w:bookmarkEnd w:id="65"/>
    </w:p>
    <w:p w:rsidR="002301C7" w:rsidRPr="00E05D29" w:rsidRDefault="002301C7" w:rsidP="00E05D29">
      <w:pPr>
        <w:pStyle w:val="Odsekzoznamu"/>
        <w:keepNext/>
        <w:keepLines/>
        <w:numPr>
          <w:ilvl w:val="1"/>
          <w:numId w:val="26"/>
        </w:numPr>
        <w:spacing w:before="240" w:after="0" w:line="360" w:lineRule="auto"/>
        <w:contextualSpacing w:val="0"/>
        <w:outlineLvl w:val="1"/>
        <w:rPr>
          <w:rFonts w:eastAsiaTheme="majorEastAsia" w:cs="Times New Roman"/>
          <w:vanish/>
          <w:sz w:val="26"/>
          <w:szCs w:val="26"/>
        </w:rPr>
      </w:pPr>
      <w:bookmarkStart w:id="66" w:name="_Toc65789705"/>
      <w:bookmarkStart w:id="67" w:name="_Toc65790375"/>
      <w:bookmarkStart w:id="68" w:name="_Toc65790546"/>
      <w:bookmarkStart w:id="69" w:name="_Toc65790701"/>
      <w:bookmarkStart w:id="70" w:name="_Toc65790972"/>
      <w:bookmarkStart w:id="71" w:name="_Toc65791029"/>
      <w:bookmarkStart w:id="72" w:name="_Toc65860225"/>
      <w:bookmarkEnd w:id="66"/>
      <w:bookmarkEnd w:id="67"/>
      <w:bookmarkEnd w:id="68"/>
      <w:bookmarkEnd w:id="69"/>
      <w:bookmarkEnd w:id="70"/>
      <w:bookmarkEnd w:id="71"/>
      <w:bookmarkEnd w:id="72"/>
    </w:p>
    <w:p w:rsidR="002301C7" w:rsidRPr="00E05D29" w:rsidRDefault="002301C7" w:rsidP="00E05D29">
      <w:pPr>
        <w:pStyle w:val="Odsekzoznamu"/>
        <w:keepNext/>
        <w:keepLines/>
        <w:numPr>
          <w:ilvl w:val="1"/>
          <w:numId w:val="26"/>
        </w:numPr>
        <w:spacing w:before="240" w:after="0" w:line="360" w:lineRule="auto"/>
        <w:contextualSpacing w:val="0"/>
        <w:outlineLvl w:val="1"/>
        <w:rPr>
          <w:rFonts w:eastAsiaTheme="majorEastAsia" w:cs="Times New Roman"/>
          <w:vanish/>
          <w:sz w:val="26"/>
          <w:szCs w:val="26"/>
        </w:rPr>
      </w:pPr>
      <w:bookmarkStart w:id="73" w:name="_Toc65789706"/>
      <w:bookmarkStart w:id="74" w:name="_Toc65790376"/>
      <w:bookmarkStart w:id="75" w:name="_Toc65790547"/>
      <w:bookmarkStart w:id="76" w:name="_Toc65790702"/>
      <w:bookmarkStart w:id="77" w:name="_Toc65790973"/>
      <w:bookmarkStart w:id="78" w:name="_Toc65791030"/>
      <w:bookmarkStart w:id="79" w:name="_Toc65860226"/>
      <w:bookmarkEnd w:id="73"/>
      <w:bookmarkEnd w:id="74"/>
      <w:bookmarkEnd w:id="75"/>
      <w:bookmarkEnd w:id="76"/>
      <w:bookmarkEnd w:id="77"/>
      <w:bookmarkEnd w:id="78"/>
      <w:bookmarkEnd w:id="79"/>
    </w:p>
    <w:p w:rsidR="002301C7" w:rsidRPr="00E05D29" w:rsidRDefault="002301C7" w:rsidP="00E05D29">
      <w:pPr>
        <w:pStyle w:val="Odsekzoznamu"/>
        <w:keepNext/>
        <w:keepLines/>
        <w:numPr>
          <w:ilvl w:val="2"/>
          <w:numId w:val="26"/>
        </w:numPr>
        <w:spacing w:before="240" w:after="0" w:line="360" w:lineRule="auto"/>
        <w:contextualSpacing w:val="0"/>
        <w:outlineLvl w:val="1"/>
        <w:rPr>
          <w:rFonts w:eastAsiaTheme="majorEastAsia" w:cs="Times New Roman"/>
          <w:vanish/>
          <w:sz w:val="26"/>
          <w:szCs w:val="26"/>
        </w:rPr>
      </w:pPr>
      <w:bookmarkStart w:id="80" w:name="_Toc65789707"/>
      <w:bookmarkStart w:id="81" w:name="_Toc65790377"/>
      <w:bookmarkStart w:id="82" w:name="_Toc65790548"/>
      <w:bookmarkStart w:id="83" w:name="_Toc65790703"/>
      <w:bookmarkStart w:id="84" w:name="_Toc65790974"/>
      <w:bookmarkStart w:id="85" w:name="_Toc65791031"/>
      <w:bookmarkStart w:id="86" w:name="_Toc65860227"/>
      <w:bookmarkEnd w:id="80"/>
      <w:bookmarkEnd w:id="81"/>
      <w:bookmarkEnd w:id="82"/>
      <w:bookmarkEnd w:id="83"/>
      <w:bookmarkEnd w:id="84"/>
      <w:bookmarkEnd w:id="85"/>
      <w:bookmarkEnd w:id="86"/>
    </w:p>
    <w:p w:rsidR="002301C7" w:rsidRPr="00B13C01" w:rsidRDefault="002301C7" w:rsidP="00B13C01">
      <w:pPr>
        <w:pStyle w:val="Nadpis2"/>
        <w:numPr>
          <w:ilvl w:val="2"/>
          <w:numId w:val="34"/>
        </w:numPr>
        <w:spacing w:before="240" w:after="240" w:line="360" w:lineRule="auto"/>
        <w:rPr>
          <w:rFonts w:ascii="Times New Roman" w:hAnsi="Times New Roman" w:cs="Times New Roman"/>
          <w:b/>
          <w:color w:val="auto"/>
          <w:sz w:val="24"/>
        </w:rPr>
      </w:pPr>
      <w:bookmarkStart w:id="87" w:name="_Toc65860228"/>
      <w:r w:rsidRPr="00B13C01">
        <w:rPr>
          <w:rFonts w:ascii="Times New Roman" w:hAnsi="Times New Roman" w:cs="Times New Roman"/>
          <w:b/>
          <w:color w:val="auto"/>
          <w:sz w:val="24"/>
        </w:rPr>
        <w:t>Poseidón</w:t>
      </w:r>
      <w:bookmarkEnd w:id="87"/>
    </w:p>
    <w:p w:rsidR="0098194B" w:rsidRPr="00E05D29" w:rsidRDefault="001D061B" w:rsidP="00E05D29">
      <w:pPr>
        <w:spacing w:after="240" w:line="360" w:lineRule="auto"/>
        <w:ind w:firstLine="709"/>
        <w:jc w:val="both"/>
        <w:rPr>
          <w:rFonts w:cs="Times New Roman"/>
        </w:rPr>
      </w:pPr>
      <w:r w:rsidRPr="00E05D29">
        <w:rPr>
          <w:rFonts w:cs="Times New Roman"/>
        </w:rPr>
        <w:t>V rímskej mytológii Neptún</w:t>
      </w:r>
      <w:r w:rsidR="004B1D5B" w:rsidRPr="00E05D29">
        <w:rPr>
          <w:rFonts w:cs="Times New Roman"/>
        </w:rPr>
        <w:t>, zasvätené zvieratá kôň, býk a delfín, zasvätený strom borovica</w:t>
      </w:r>
      <w:r w:rsidRPr="00E05D29">
        <w:rPr>
          <w:rFonts w:cs="Times New Roman"/>
        </w:rPr>
        <w:t xml:space="preserve">. </w:t>
      </w:r>
    </w:p>
    <w:p w:rsidR="00E05D29" w:rsidRDefault="001D061B" w:rsidP="00E05D29">
      <w:pPr>
        <w:spacing w:after="0" w:line="360" w:lineRule="auto"/>
        <w:ind w:firstLine="709"/>
        <w:jc w:val="both"/>
        <w:rPr>
          <w:rFonts w:cs="Times New Roman"/>
        </w:rPr>
      </w:pPr>
      <w:r w:rsidRPr="00E05D29">
        <w:rPr>
          <w:rFonts w:cs="Times New Roman"/>
        </w:rPr>
        <w:t>Bol bohom morí,</w:t>
      </w:r>
      <w:r w:rsidR="004B1D5B" w:rsidRPr="00E05D29">
        <w:rPr>
          <w:rFonts w:cs="Times New Roman"/>
        </w:rPr>
        <w:t xml:space="preserve"> všetkých riek, prameňov,</w:t>
      </w:r>
      <w:r w:rsidRPr="00E05D29">
        <w:rPr>
          <w:rFonts w:cs="Times New Roman"/>
        </w:rPr>
        <w:t xml:space="preserve"> veľmi dôležitý pre morep</w:t>
      </w:r>
      <w:r w:rsidR="00397BC8" w:rsidRPr="00E05D29">
        <w:rPr>
          <w:rFonts w:cs="Times New Roman"/>
        </w:rPr>
        <w:t>lavcov</w:t>
      </w:r>
      <w:r w:rsidRPr="00E05D29">
        <w:rPr>
          <w:rFonts w:cs="Times New Roman"/>
        </w:rPr>
        <w:t>, rybárov a</w:t>
      </w:r>
      <w:r w:rsidR="004B1D5B" w:rsidRPr="00E05D29">
        <w:rPr>
          <w:rFonts w:cs="Times New Roman"/>
        </w:rPr>
        <w:t> </w:t>
      </w:r>
      <w:r w:rsidRPr="00E05D29">
        <w:rPr>
          <w:rFonts w:cs="Times New Roman"/>
        </w:rPr>
        <w:t>všetkých</w:t>
      </w:r>
      <w:r w:rsidR="004B1D5B" w:rsidRPr="00E05D29">
        <w:rPr>
          <w:rFonts w:cs="Times New Roman"/>
        </w:rPr>
        <w:t>,</w:t>
      </w:r>
      <w:r w:rsidRPr="00E05D29">
        <w:rPr>
          <w:rFonts w:cs="Times New Roman"/>
        </w:rPr>
        <w:t xml:space="preserve"> ktorí mali niečo do</w:t>
      </w:r>
      <w:r w:rsidR="00397BC8" w:rsidRPr="00E05D29">
        <w:rPr>
          <w:rFonts w:cs="Times New Roman"/>
        </w:rPr>
        <w:t xml:space="preserve"> </w:t>
      </w:r>
      <w:r w:rsidRPr="00E05D29">
        <w:rPr>
          <w:rFonts w:cs="Times New Roman"/>
        </w:rPr>
        <w:t xml:space="preserve">činenia s vodou. </w:t>
      </w:r>
      <w:r w:rsidR="002014F3" w:rsidRPr="00E05D29">
        <w:rPr>
          <w:rFonts w:cs="Times New Roman"/>
        </w:rPr>
        <w:t>Nevedel prekusnúť fakt, že vládcom sveta a kráľom bohov sa stal jeho mladší brat Zeus. Bol vzdorovitý</w:t>
      </w:r>
      <w:r w:rsidR="00397BC8" w:rsidRPr="00E05D29">
        <w:rPr>
          <w:rFonts w:cs="Times New Roman"/>
        </w:rPr>
        <w:t>,</w:t>
      </w:r>
      <w:r w:rsidR="002014F3" w:rsidRPr="00E05D29">
        <w:rPr>
          <w:rFonts w:cs="Times New Roman"/>
        </w:rPr>
        <w:t xml:space="preserve"> a preto ho Zeus vyhnal do vyhnanstva</w:t>
      </w:r>
      <w:r w:rsidR="00397BC8" w:rsidRPr="00E05D29">
        <w:rPr>
          <w:rFonts w:cs="Times New Roman"/>
        </w:rPr>
        <w:t xml:space="preserve">. </w:t>
      </w:r>
      <w:r w:rsidR="002014F3" w:rsidRPr="00E05D29">
        <w:rPr>
          <w:rFonts w:cs="Times New Roman"/>
        </w:rPr>
        <w:t>Poseidón musel vstúpiť do služby trójskeho kráľa Laomedonta</w:t>
      </w:r>
      <w:r w:rsidR="00397BC8" w:rsidRPr="00E05D29">
        <w:rPr>
          <w:rFonts w:cs="Times New Roman"/>
        </w:rPr>
        <w:t>. O</w:t>
      </w:r>
      <w:r w:rsidR="004B1D5B" w:rsidRPr="00E05D29">
        <w:rPr>
          <w:rFonts w:cs="Times New Roman"/>
        </w:rPr>
        <w:t xml:space="preserve"> desať rokov, keď dokončil prácu na stavbe obranných múrov</w:t>
      </w:r>
      <w:r w:rsidR="00397BC8" w:rsidRPr="00E05D29">
        <w:rPr>
          <w:rFonts w:cs="Times New Roman"/>
        </w:rPr>
        <w:t>, ho Zeus pustil a dovolil mu</w:t>
      </w:r>
      <w:r w:rsidR="004B1D5B" w:rsidRPr="00E05D29">
        <w:rPr>
          <w:rFonts w:cs="Times New Roman"/>
        </w:rPr>
        <w:t xml:space="preserve"> vrátiť</w:t>
      </w:r>
      <w:r w:rsidR="00397BC8" w:rsidRPr="00E05D29">
        <w:rPr>
          <w:rFonts w:cs="Times New Roman"/>
        </w:rPr>
        <w:t xml:space="preserve"> sa na Olymp. Podľa Grékov má svoje sídlo, </w:t>
      </w:r>
      <w:r w:rsidR="004B1D5B" w:rsidRPr="00E05D29">
        <w:rPr>
          <w:rFonts w:cs="Times New Roman"/>
        </w:rPr>
        <w:t xml:space="preserve">zlatý palác v Aigách, hlboko v podmorskom svete. Podobne ako Demeter chodil na Olymp len príležitostne. </w:t>
      </w:r>
      <w:r w:rsidR="002054E3" w:rsidRPr="00E05D29">
        <w:rPr>
          <w:rFonts w:cs="Times New Roman"/>
        </w:rPr>
        <w:t>Za ženu mal dcéru O</w:t>
      </w:r>
      <w:r w:rsidR="00494284" w:rsidRPr="00E05D29">
        <w:rPr>
          <w:rFonts w:cs="Times New Roman"/>
        </w:rPr>
        <w:t>keá</w:t>
      </w:r>
      <w:r w:rsidR="00397BC8" w:rsidRPr="00E05D29">
        <w:rPr>
          <w:rFonts w:cs="Times New Roman"/>
        </w:rPr>
        <w:t xml:space="preserve">nosa - </w:t>
      </w:r>
      <w:r w:rsidR="002054E3" w:rsidRPr="00E05D29">
        <w:rPr>
          <w:rFonts w:cs="Times New Roman"/>
        </w:rPr>
        <w:t>Amfitrité, aj keď najprv mal záujem o Nereidku Thetis,no vzhľadom na veštbu, že Thetis má porodiť syna, ktorý bude väčší ako jeho otec</w:t>
      </w:r>
      <w:r w:rsidR="00397BC8" w:rsidRPr="00E05D29">
        <w:rPr>
          <w:rFonts w:cs="Times New Roman"/>
        </w:rPr>
        <w:t>,</w:t>
      </w:r>
      <w:r w:rsidR="002054E3" w:rsidRPr="00E05D29">
        <w:rPr>
          <w:rFonts w:cs="Times New Roman"/>
        </w:rPr>
        <w:t xml:space="preserve"> nakoniec upustil od svojho úmyslu. Ako vieme Thetis nakoniec porodila známeho achajského (danajského) hrdinu Achilla, ktorý bojoval v Trójskej vojne.</w:t>
      </w:r>
      <w:r w:rsidR="0052113B" w:rsidRPr="00E05D29">
        <w:rPr>
          <w:rFonts w:cs="Times New Roman"/>
        </w:rPr>
        <w:t xml:space="preserve"> Ale </w:t>
      </w:r>
      <w:r w:rsidR="00397BC8" w:rsidRPr="00E05D29">
        <w:rPr>
          <w:rFonts w:cs="Times New Roman"/>
        </w:rPr>
        <w:t>Poseidón to s Amfitrité</w:t>
      </w:r>
      <w:r w:rsidR="0052113B" w:rsidRPr="00E05D29">
        <w:rPr>
          <w:rFonts w:cs="Times New Roman"/>
        </w:rPr>
        <w:t xml:space="preserve"> nemal ľahké, lebo ho odmietala. Pomohol mu až delfín, ktorý prišiel za Amfitrité a takto jej rozprával: </w:t>
      </w:r>
      <w:r w:rsidR="0052113B" w:rsidRPr="00E05D29">
        <w:rPr>
          <w:rFonts w:cs="Times New Roman"/>
          <w:i/>
        </w:rPr>
        <w:t xml:space="preserve">„Býva on v belasom paláci, ktorý má strechu </w:t>
      </w:r>
      <w:r w:rsidR="0052113B" w:rsidRPr="00E05D29">
        <w:rPr>
          <w:rFonts w:cs="Times New Roman"/>
          <w:i/>
        </w:rPr>
        <w:lastRenderedPageBreak/>
        <w:t>z mušlí, a tie sa v čase odlivu otvárajú a ukazujú vnútri nádherné perly. Zo stien vyrastajú živé kvety a jantárovými oblokmi nazerajú dnu ryby. V záhrade zafírové a červené stromy rodia zlaté ovocie. Uprostred koralových vetví zatúlané morské hviezdy roznecujú slabé mihotavé svetielka. Pavúky sa rýchlo šinú na paličkovitých nohách, morské ľalie vyrastajú z dna ako palmy s mnoholistou korunou. Sklovité huby vyzerajú ako malí trpaslíci s veľkými šedivými bradami, a keď prepláva vôkol sprievod svietiacich hlavonožcov, v čarokrásnej hre farieb sypú sa zhora belasé, červené a biele iskrivé guľôčky, ktoré padajú ako dážď pestrofarebných hviezd. Keď je more pokojné, slnko z hĺbky vidieť ako otvorený kalich veľkého purpurového kvetu.“</w:t>
      </w:r>
      <w:r w:rsidR="005E4F64" w:rsidRPr="00E05D29">
        <w:rPr>
          <w:rFonts w:cs="Times New Roman"/>
          <w:i/>
        </w:rPr>
        <w:t xml:space="preserve"> </w:t>
      </w:r>
      <w:r w:rsidR="00D267D2" w:rsidRPr="00E05D29">
        <w:rPr>
          <w:rFonts w:cs="Times New Roman"/>
        </w:rPr>
        <w:t>(</w:t>
      </w:r>
      <w:r w:rsidR="005E4F64" w:rsidRPr="00E05D29">
        <w:rPr>
          <w:rFonts w:cs="Times New Roman"/>
        </w:rPr>
        <w:t>Parandowski</w:t>
      </w:r>
      <w:r w:rsidR="00D267D2" w:rsidRPr="00E05D29">
        <w:rPr>
          <w:rFonts w:cs="Times New Roman"/>
        </w:rPr>
        <w:t>, 1980,</w:t>
      </w:r>
      <w:r w:rsidR="005E4F64" w:rsidRPr="00E05D29">
        <w:rPr>
          <w:rFonts w:cs="Times New Roman"/>
        </w:rPr>
        <w:t xml:space="preserve"> str.133</w:t>
      </w:r>
      <w:r w:rsidR="00D267D2" w:rsidRPr="00E05D29">
        <w:rPr>
          <w:rFonts w:cs="Times New Roman"/>
        </w:rPr>
        <w:t>).</w:t>
      </w:r>
      <w:r w:rsidR="005E4F64" w:rsidRPr="00E05D29">
        <w:rPr>
          <w:rFonts w:cs="Times New Roman"/>
          <w:i/>
        </w:rPr>
        <w:t xml:space="preserve"> </w:t>
      </w:r>
      <w:r w:rsidR="005E4F64" w:rsidRPr="00E05D29">
        <w:rPr>
          <w:rFonts w:cs="Times New Roman"/>
        </w:rPr>
        <w:t>Amfitrité sa nakoniec rozhodla prijať Poseidónovu ponuku a stala sa jeho ženou. Porodila mu syna Tritóna</w:t>
      </w:r>
      <w:r w:rsidR="00D267D2" w:rsidRPr="00E05D29">
        <w:rPr>
          <w:rFonts w:cs="Times New Roman"/>
        </w:rPr>
        <w:t xml:space="preserve"> a dve </w:t>
      </w:r>
      <w:r w:rsidR="005E4F64" w:rsidRPr="00E05D29">
        <w:rPr>
          <w:rFonts w:cs="Times New Roman"/>
        </w:rPr>
        <w:t>dcéry</w:t>
      </w:r>
      <w:r w:rsidR="00D267D2" w:rsidRPr="00E05D29">
        <w:rPr>
          <w:rFonts w:cs="Times New Roman"/>
        </w:rPr>
        <w:t>,</w:t>
      </w:r>
      <w:r w:rsidR="005E4F64" w:rsidRPr="00E05D29">
        <w:rPr>
          <w:rFonts w:cs="Times New Roman"/>
        </w:rPr>
        <w:t xml:space="preserve"> Rhodu a Benthesikýmu. Podobne ako Héra aj ona musela znášať rôzne manželove zálety</w:t>
      </w:r>
      <w:r w:rsidR="00D267D2" w:rsidRPr="00E05D29">
        <w:rPr>
          <w:rFonts w:cs="Times New Roman"/>
        </w:rPr>
        <w:t>.</w:t>
      </w:r>
      <w:r w:rsidR="005E4F64" w:rsidRPr="00E05D29">
        <w:rPr>
          <w:rFonts w:cs="Times New Roman"/>
        </w:rPr>
        <w:t xml:space="preserve"> </w:t>
      </w:r>
      <w:r w:rsidR="003748F4" w:rsidRPr="00E05D29">
        <w:rPr>
          <w:rFonts w:cs="Times New Roman"/>
        </w:rPr>
        <w:t>Poseidóna vidíme často zobrazované</w:t>
      </w:r>
      <w:r w:rsidR="00D267D2" w:rsidRPr="00E05D29">
        <w:rPr>
          <w:rFonts w:cs="Times New Roman"/>
        </w:rPr>
        <w:t>ho s trojzubcom, ten dostal od k</w:t>
      </w:r>
      <w:r w:rsidR="003748F4" w:rsidRPr="00E05D29">
        <w:rPr>
          <w:rFonts w:cs="Times New Roman"/>
        </w:rPr>
        <w:t>yklopov</w:t>
      </w:r>
      <w:r w:rsidR="00D267D2" w:rsidRPr="00E05D29">
        <w:rPr>
          <w:rFonts w:cs="Times New Roman"/>
        </w:rPr>
        <w:t xml:space="preserve"> (</w:t>
      </w:r>
      <w:r w:rsidR="00E15911" w:rsidRPr="00E05D29">
        <w:rPr>
          <w:rFonts w:cs="Times New Roman"/>
        </w:rPr>
        <w:t>niekedy sa uvádza, že mu ho zostrojil Hefaistos</w:t>
      </w:r>
      <w:r w:rsidR="00D267D2" w:rsidRPr="00E05D29">
        <w:rPr>
          <w:rFonts w:cs="Times New Roman"/>
        </w:rPr>
        <w:t>)</w:t>
      </w:r>
      <w:r w:rsidR="00E15911" w:rsidRPr="00E05D29">
        <w:rPr>
          <w:rFonts w:cs="Times New Roman"/>
        </w:rPr>
        <w:t xml:space="preserve">.  </w:t>
      </w:r>
    </w:p>
    <w:p w:rsidR="002301C7" w:rsidRPr="00E05D29" w:rsidRDefault="001D061B" w:rsidP="00813697">
      <w:pPr>
        <w:spacing w:line="360" w:lineRule="auto"/>
        <w:ind w:firstLine="709"/>
        <w:jc w:val="both"/>
        <w:rPr>
          <w:rFonts w:cs="Times New Roman"/>
        </w:rPr>
      </w:pPr>
      <w:r w:rsidRPr="00E05D29">
        <w:rPr>
          <w:rFonts w:cs="Times New Roman"/>
        </w:rPr>
        <w:t>Pôvodne bol pánom vody Okeános – titán, ktorý však ustúpil po vojne titánov s olympskými bohmi a ani sa jej nezúčastnil. Bol starý a preto nevzdoroval.</w:t>
      </w:r>
      <w:r w:rsidR="002014F3" w:rsidRPr="00E05D29">
        <w:rPr>
          <w:rFonts w:cs="Times New Roman"/>
          <w:i/>
        </w:rPr>
        <w:t>“</w:t>
      </w:r>
      <w:r w:rsidRPr="00E05D29">
        <w:rPr>
          <w:rFonts w:cs="Times New Roman"/>
          <w:i/>
        </w:rPr>
        <w:t xml:space="preserve"> Stal sa bohom onej veľkej rieky, ktorá pod menom oceánu obteká zem zo všetkých strán. Gréci si totiž predstavovali, že zem je ostrov v tvare štítu, v ktorého strede stojí delfský Apolónov chrám. ...Okeanos sa po strate trónu stal veľkým čudákom. Presťahoval sa na samý koniec sveta a nikdy nevychádzal zo svojho p</w:t>
      </w:r>
      <w:r w:rsidR="00D267D2" w:rsidRPr="00E05D29">
        <w:rPr>
          <w:rFonts w:cs="Times New Roman"/>
          <w:i/>
        </w:rPr>
        <w:t>aláca</w:t>
      </w:r>
      <w:r w:rsidRPr="00E05D29">
        <w:rPr>
          <w:rFonts w:cs="Times New Roman"/>
          <w:i/>
        </w:rPr>
        <w:t>“</w:t>
      </w:r>
      <w:r w:rsidR="002014F3" w:rsidRPr="00E05D29">
        <w:rPr>
          <w:rFonts w:cs="Times New Roman"/>
          <w:i/>
        </w:rPr>
        <w:t xml:space="preserve"> </w:t>
      </w:r>
      <w:r w:rsidR="00D267D2" w:rsidRPr="00E05D29">
        <w:rPr>
          <w:rFonts w:cs="Times New Roman"/>
        </w:rPr>
        <w:t>(</w:t>
      </w:r>
      <w:r w:rsidR="002014F3" w:rsidRPr="00E05D29">
        <w:rPr>
          <w:rFonts w:cs="Times New Roman"/>
        </w:rPr>
        <w:t>Parandowski</w:t>
      </w:r>
      <w:r w:rsidR="00D267D2" w:rsidRPr="00E05D29">
        <w:rPr>
          <w:rFonts w:cs="Times New Roman"/>
        </w:rPr>
        <w:t>, 1980,</w:t>
      </w:r>
      <w:r w:rsidR="002014F3" w:rsidRPr="00E05D29">
        <w:rPr>
          <w:rFonts w:cs="Times New Roman"/>
        </w:rPr>
        <w:t xml:space="preserve"> str.136)</w:t>
      </w:r>
      <w:r w:rsidR="00D267D2" w:rsidRPr="00E05D29">
        <w:rPr>
          <w:rFonts w:cs="Times New Roman"/>
        </w:rPr>
        <w:t>.</w:t>
      </w:r>
    </w:p>
    <w:p w:rsidR="00E15911" w:rsidRPr="00E05D29" w:rsidRDefault="00E15911" w:rsidP="00E05D29">
      <w:pPr>
        <w:pStyle w:val="Odsekzoznamu"/>
        <w:keepNext/>
        <w:keepLines/>
        <w:numPr>
          <w:ilvl w:val="0"/>
          <w:numId w:val="28"/>
        </w:numPr>
        <w:spacing w:before="240"/>
        <w:contextualSpacing w:val="0"/>
        <w:outlineLvl w:val="1"/>
        <w:rPr>
          <w:rFonts w:eastAsiaTheme="majorEastAsia" w:cs="Times New Roman"/>
          <w:vanish/>
          <w:sz w:val="26"/>
          <w:szCs w:val="26"/>
        </w:rPr>
      </w:pPr>
      <w:bookmarkStart w:id="88" w:name="_Toc65789709"/>
      <w:bookmarkStart w:id="89" w:name="_Toc65790379"/>
      <w:bookmarkStart w:id="90" w:name="_Toc65790550"/>
      <w:bookmarkStart w:id="91" w:name="_Toc65790705"/>
      <w:bookmarkStart w:id="92" w:name="_Toc65790976"/>
      <w:bookmarkStart w:id="93" w:name="_Toc65791033"/>
      <w:bookmarkStart w:id="94" w:name="_Toc65860229"/>
      <w:bookmarkEnd w:id="88"/>
      <w:bookmarkEnd w:id="89"/>
      <w:bookmarkEnd w:id="90"/>
      <w:bookmarkEnd w:id="91"/>
      <w:bookmarkEnd w:id="92"/>
      <w:bookmarkEnd w:id="93"/>
      <w:bookmarkEnd w:id="94"/>
    </w:p>
    <w:p w:rsidR="00E15911" w:rsidRPr="00E05D29" w:rsidRDefault="00E15911" w:rsidP="00E05D29">
      <w:pPr>
        <w:pStyle w:val="Odsekzoznamu"/>
        <w:keepNext/>
        <w:keepLines/>
        <w:numPr>
          <w:ilvl w:val="1"/>
          <w:numId w:val="28"/>
        </w:numPr>
        <w:spacing w:before="240"/>
        <w:contextualSpacing w:val="0"/>
        <w:outlineLvl w:val="1"/>
        <w:rPr>
          <w:rFonts w:eastAsiaTheme="majorEastAsia" w:cs="Times New Roman"/>
          <w:vanish/>
          <w:sz w:val="26"/>
          <w:szCs w:val="26"/>
        </w:rPr>
      </w:pPr>
      <w:bookmarkStart w:id="95" w:name="_Toc65789710"/>
      <w:bookmarkStart w:id="96" w:name="_Toc65790380"/>
      <w:bookmarkStart w:id="97" w:name="_Toc65790551"/>
      <w:bookmarkStart w:id="98" w:name="_Toc65790706"/>
      <w:bookmarkStart w:id="99" w:name="_Toc65790977"/>
      <w:bookmarkStart w:id="100" w:name="_Toc65791034"/>
      <w:bookmarkStart w:id="101" w:name="_Toc65860230"/>
      <w:bookmarkEnd w:id="95"/>
      <w:bookmarkEnd w:id="96"/>
      <w:bookmarkEnd w:id="97"/>
      <w:bookmarkEnd w:id="98"/>
      <w:bookmarkEnd w:id="99"/>
      <w:bookmarkEnd w:id="100"/>
      <w:bookmarkEnd w:id="101"/>
    </w:p>
    <w:p w:rsidR="00E15911" w:rsidRPr="00E05D29" w:rsidRDefault="00E15911" w:rsidP="00E05D29">
      <w:pPr>
        <w:pStyle w:val="Odsekzoznamu"/>
        <w:keepNext/>
        <w:keepLines/>
        <w:numPr>
          <w:ilvl w:val="1"/>
          <w:numId w:val="28"/>
        </w:numPr>
        <w:spacing w:before="240"/>
        <w:contextualSpacing w:val="0"/>
        <w:outlineLvl w:val="1"/>
        <w:rPr>
          <w:rFonts w:eastAsiaTheme="majorEastAsia" w:cs="Times New Roman"/>
          <w:vanish/>
          <w:sz w:val="26"/>
          <w:szCs w:val="26"/>
        </w:rPr>
      </w:pPr>
      <w:bookmarkStart w:id="102" w:name="_Toc65789711"/>
      <w:bookmarkStart w:id="103" w:name="_Toc65790381"/>
      <w:bookmarkStart w:id="104" w:name="_Toc65790552"/>
      <w:bookmarkStart w:id="105" w:name="_Toc65790707"/>
      <w:bookmarkStart w:id="106" w:name="_Toc65790978"/>
      <w:bookmarkStart w:id="107" w:name="_Toc65791035"/>
      <w:bookmarkStart w:id="108" w:name="_Toc65860231"/>
      <w:bookmarkEnd w:id="102"/>
      <w:bookmarkEnd w:id="103"/>
      <w:bookmarkEnd w:id="104"/>
      <w:bookmarkEnd w:id="105"/>
      <w:bookmarkEnd w:id="106"/>
      <w:bookmarkEnd w:id="107"/>
      <w:bookmarkEnd w:id="108"/>
    </w:p>
    <w:p w:rsidR="00E15911" w:rsidRPr="00E05D29" w:rsidRDefault="00E15911" w:rsidP="00E05D29">
      <w:pPr>
        <w:pStyle w:val="Odsekzoznamu"/>
        <w:keepNext/>
        <w:keepLines/>
        <w:numPr>
          <w:ilvl w:val="1"/>
          <w:numId w:val="28"/>
        </w:numPr>
        <w:spacing w:before="240"/>
        <w:contextualSpacing w:val="0"/>
        <w:outlineLvl w:val="1"/>
        <w:rPr>
          <w:rFonts w:eastAsiaTheme="majorEastAsia" w:cs="Times New Roman"/>
          <w:vanish/>
          <w:sz w:val="26"/>
          <w:szCs w:val="26"/>
        </w:rPr>
      </w:pPr>
      <w:bookmarkStart w:id="109" w:name="_Toc65789712"/>
      <w:bookmarkStart w:id="110" w:name="_Toc65790382"/>
      <w:bookmarkStart w:id="111" w:name="_Toc65790553"/>
      <w:bookmarkStart w:id="112" w:name="_Toc65790708"/>
      <w:bookmarkStart w:id="113" w:name="_Toc65790979"/>
      <w:bookmarkStart w:id="114" w:name="_Toc65791036"/>
      <w:bookmarkStart w:id="115" w:name="_Toc65860232"/>
      <w:bookmarkEnd w:id="109"/>
      <w:bookmarkEnd w:id="110"/>
      <w:bookmarkEnd w:id="111"/>
      <w:bookmarkEnd w:id="112"/>
      <w:bookmarkEnd w:id="113"/>
      <w:bookmarkEnd w:id="114"/>
      <w:bookmarkEnd w:id="115"/>
    </w:p>
    <w:p w:rsidR="00E15911" w:rsidRPr="00E05D29" w:rsidRDefault="00E15911" w:rsidP="00E05D29">
      <w:pPr>
        <w:pStyle w:val="Odsekzoznamu"/>
        <w:keepNext/>
        <w:keepLines/>
        <w:numPr>
          <w:ilvl w:val="2"/>
          <w:numId w:val="28"/>
        </w:numPr>
        <w:spacing w:before="240"/>
        <w:contextualSpacing w:val="0"/>
        <w:outlineLvl w:val="1"/>
        <w:rPr>
          <w:rFonts w:eastAsiaTheme="majorEastAsia" w:cs="Times New Roman"/>
          <w:vanish/>
          <w:sz w:val="26"/>
          <w:szCs w:val="26"/>
        </w:rPr>
      </w:pPr>
      <w:bookmarkStart w:id="116" w:name="_Toc65789713"/>
      <w:bookmarkStart w:id="117" w:name="_Toc65790383"/>
      <w:bookmarkStart w:id="118" w:name="_Toc65790554"/>
      <w:bookmarkStart w:id="119" w:name="_Toc65790709"/>
      <w:bookmarkStart w:id="120" w:name="_Toc65790980"/>
      <w:bookmarkStart w:id="121" w:name="_Toc65791037"/>
      <w:bookmarkStart w:id="122" w:name="_Toc65860233"/>
      <w:bookmarkEnd w:id="116"/>
      <w:bookmarkEnd w:id="117"/>
      <w:bookmarkEnd w:id="118"/>
      <w:bookmarkEnd w:id="119"/>
      <w:bookmarkEnd w:id="120"/>
      <w:bookmarkEnd w:id="121"/>
      <w:bookmarkEnd w:id="122"/>
    </w:p>
    <w:p w:rsidR="00E15911" w:rsidRPr="00E05D29" w:rsidRDefault="00E15911" w:rsidP="00E05D29">
      <w:pPr>
        <w:pStyle w:val="Odsekzoznamu"/>
        <w:keepNext/>
        <w:keepLines/>
        <w:numPr>
          <w:ilvl w:val="2"/>
          <w:numId w:val="28"/>
        </w:numPr>
        <w:spacing w:before="240"/>
        <w:contextualSpacing w:val="0"/>
        <w:outlineLvl w:val="1"/>
        <w:rPr>
          <w:rFonts w:eastAsiaTheme="majorEastAsia" w:cs="Times New Roman"/>
          <w:vanish/>
          <w:sz w:val="26"/>
          <w:szCs w:val="26"/>
        </w:rPr>
      </w:pPr>
      <w:bookmarkStart w:id="123" w:name="_Toc65789714"/>
      <w:bookmarkStart w:id="124" w:name="_Toc65790384"/>
      <w:bookmarkStart w:id="125" w:name="_Toc65790555"/>
      <w:bookmarkStart w:id="126" w:name="_Toc65790710"/>
      <w:bookmarkStart w:id="127" w:name="_Toc65790981"/>
      <w:bookmarkStart w:id="128" w:name="_Toc65791038"/>
      <w:bookmarkStart w:id="129" w:name="_Toc65860234"/>
      <w:bookmarkEnd w:id="123"/>
      <w:bookmarkEnd w:id="124"/>
      <w:bookmarkEnd w:id="125"/>
      <w:bookmarkEnd w:id="126"/>
      <w:bookmarkEnd w:id="127"/>
      <w:bookmarkEnd w:id="128"/>
      <w:bookmarkEnd w:id="129"/>
    </w:p>
    <w:p w:rsidR="00E05D29" w:rsidRPr="00B13C01" w:rsidRDefault="00E05D29" w:rsidP="00B13C01">
      <w:pPr>
        <w:pStyle w:val="Nadpis2"/>
        <w:numPr>
          <w:ilvl w:val="2"/>
          <w:numId w:val="34"/>
        </w:numPr>
        <w:rPr>
          <w:rFonts w:ascii="Times New Roman" w:hAnsi="Times New Roman" w:cs="Times New Roman"/>
          <w:b/>
          <w:color w:val="auto"/>
          <w:sz w:val="24"/>
        </w:rPr>
      </w:pPr>
      <w:bookmarkStart w:id="130" w:name="_Toc65860235"/>
      <w:r w:rsidRPr="00B13C01">
        <w:rPr>
          <w:rFonts w:ascii="Times New Roman" w:hAnsi="Times New Roman" w:cs="Times New Roman"/>
          <w:b/>
          <w:color w:val="auto"/>
          <w:sz w:val="24"/>
        </w:rPr>
        <w:t>Hádes</w:t>
      </w:r>
      <w:bookmarkEnd w:id="130"/>
    </w:p>
    <w:p w:rsidR="00E05D29" w:rsidRDefault="00402F72" w:rsidP="00E05D29">
      <w:pPr>
        <w:spacing w:before="240" w:line="360" w:lineRule="auto"/>
        <w:ind w:firstLine="709"/>
        <w:jc w:val="both"/>
        <w:rPr>
          <w:rFonts w:cs="Times New Roman"/>
        </w:rPr>
      </w:pPr>
      <w:r>
        <w:rPr>
          <w:rFonts w:cs="Times New Roman"/>
        </w:rPr>
        <w:t>V rímskej mytoló</w:t>
      </w:r>
      <w:r w:rsidR="00E860DA" w:rsidRPr="00E05D29">
        <w:rPr>
          <w:rFonts w:cs="Times New Roman"/>
        </w:rPr>
        <w:t xml:space="preserve">gii Pluto, zasvätený strom cyprus, z kvetín narcis. </w:t>
      </w:r>
    </w:p>
    <w:p w:rsidR="005620DF" w:rsidRDefault="00E860DA" w:rsidP="005620DF">
      <w:pPr>
        <w:spacing w:after="0" w:line="360" w:lineRule="auto"/>
        <w:ind w:firstLine="709"/>
        <w:jc w:val="both"/>
        <w:rPr>
          <w:rFonts w:cs="Times New Roman"/>
        </w:rPr>
      </w:pPr>
      <w:r w:rsidRPr="00E05D29">
        <w:rPr>
          <w:rFonts w:cs="Times New Roman"/>
        </w:rPr>
        <w:t>Bol bohom podsvetia, všetkých mŕtvych</w:t>
      </w:r>
      <w:r w:rsidR="00D267D2" w:rsidRPr="00E05D29">
        <w:rPr>
          <w:rFonts w:cs="Times New Roman"/>
        </w:rPr>
        <w:t>,</w:t>
      </w:r>
      <w:r w:rsidRPr="00E05D29">
        <w:rPr>
          <w:rFonts w:cs="Times New Roman"/>
        </w:rPr>
        <w:t xml:space="preserve"> ale aj všetkého nerastu skrytého pod zemou</w:t>
      </w:r>
      <w:r w:rsidR="00C70A23" w:rsidRPr="00E05D29">
        <w:rPr>
          <w:rFonts w:cs="Times New Roman"/>
        </w:rPr>
        <w:t>. Neoblomný, trestajúci a krutý. Tak by sme ho mohli charakterizovať. Keďže</w:t>
      </w:r>
      <w:r w:rsidR="00D267D2" w:rsidRPr="00E05D29">
        <w:rPr>
          <w:rFonts w:cs="Times New Roman"/>
        </w:rPr>
        <w:t xml:space="preserve"> jeho kráľovstvo bolo pod zemou</w:t>
      </w:r>
      <w:r w:rsidR="00C70A23" w:rsidRPr="00E05D29">
        <w:rPr>
          <w:rFonts w:cs="Times New Roman"/>
        </w:rPr>
        <w:t xml:space="preserve"> alebo na konci zeme, nechodil na Olymp a tým pádom nevedel</w:t>
      </w:r>
      <w:r w:rsidR="00D267D2" w:rsidRPr="00E05D29">
        <w:rPr>
          <w:rFonts w:cs="Times New Roman"/>
        </w:rPr>
        <w:t>,</w:t>
      </w:r>
      <w:r w:rsidR="00C70A23" w:rsidRPr="00E05D29">
        <w:rPr>
          <w:rFonts w:cs="Times New Roman"/>
        </w:rPr>
        <w:t xml:space="preserve"> čo všetko sa odohráva medzi bohmi.</w:t>
      </w:r>
      <w:r w:rsidR="00C74FF5" w:rsidRPr="00E05D29">
        <w:rPr>
          <w:rFonts w:cs="Times New Roman"/>
        </w:rPr>
        <w:t xml:space="preserve"> Za manželku mal Persefonu</w:t>
      </w:r>
      <w:r w:rsidR="00D267D2" w:rsidRPr="00E05D29">
        <w:rPr>
          <w:rFonts w:cs="Times New Roman"/>
        </w:rPr>
        <w:t>, ktorú násilím uniesol.</w:t>
      </w:r>
      <w:r w:rsidR="00C74FF5" w:rsidRPr="00E05D29">
        <w:rPr>
          <w:rFonts w:cs="Times New Roman"/>
        </w:rPr>
        <w:t xml:space="preserve"> </w:t>
      </w:r>
      <w:r w:rsidR="00C70A23" w:rsidRPr="00E05D29">
        <w:rPr>
          <w:rFonts w:cs="Times New Roman"/>
        </w:rPr>
        <w:t>Typickým znakom</w:t>
      </w:r>
      <w:r w:rsidR="00D267D2" w:rsidRPr="00E05D29">
        <w:rPr>
          <w:rFonts w:cs="Times New Roman"/>
        </w:rPr>
        <w:t>,</w:t>
      </w:r>
      <w:r w:rsidR="00C70A23" w:rsidRPr="00E05D29">
        <w:rPr>
          <w:rFonts w:cs="Times New Roman"/>
        </w:rPr>
        <w:t xml:space="preserve"> podľa ktorého ho môžeme spoznať, je jeho trojhlavý pes Kerberos stráži</w:t>
      </w:r>
      <w:r w:rsidR="00D267D2" w:rsidRPr="00E05D29">
        <w:rPr>
          <w:rFonts w:cs="Times New Roman"/>
        </w:rPr>
        <w:t>aci</w:t>
      </w:r>
      <w:r w:rsidR="00C70A23" w:rsidRPr="00E05D29">
        <w:rPr>
          <w:rFonts w:cs="Times New Roman"/>
        </w:rPr>
        <w:t xml:space="preserve"> vstupnú bránu do podsvetia. </w:t>
      </w:r>
      <w:r w:rsidR="007B025A" w:rsidRPr="00E05D29">
        <w:rPr>
          <w:rFonts w:cs="Times New Roman"/>
        </w:rPr>
        <w:t>Väčšinou má Hádes v rukách žezlo ale</w:t>
      </w:r>
      <w:r w:rsidR="00402F72">
        <w:rPr>
          <w:rFonts w:cs="Times New Roman"/>
        </w:rPr>
        <w:t>bo vidly</w:t>
      </w:r>
      <w:r w:rsidR="00D267D2" w:rsidRPr="00E05D29">
        <w:rPr>
          <w:rFonts w:cs="Times New Roman"/>
        </w:rPr>
        <w:t>. Ľudia ho uctievali</w:t>
      </w:r>
      <w:r w:rsidR="007B025A" w:rsidRPr="00E05D29">
        <w:rPr>
          <w:rFonts w:cs="Times New Roman"/>
        </w:rPr>
        <w:t xml:space="preserve"> viac zo strachu ako z nábožnosti. Mal jeden chrám v</w:t>
      </w:r>
      <w:r w:rsidR="00D267D2" w:rsidRPr="00E05D29">
        <w:rPr>
          <w:rFonts w:cs="Times New Roman"/>
        </w:rPr>
        <w:t> </w:t>
      </w:r>
      <w:r w:rsidR="007B025A" w:rsidRPr="00E05D29">
        <w:rPr>
          <w:rFonts w:cs="Times New Roman"/>
        </w:rPr>
        <w:t>Elide</w:t>
      </w:r>
      <w:r w:rsidR="00D267D2" w:rsidRPr="00E05D29">
        <w:rPr>
          <w:rFonts w:cs="Times New Roman"/>
        </w:rPr>
        <w:t>,</w:t>
      </w:r>
      <w:r w:rsidR="007B025A" w:rsidRPr="00E05D29">
        <w:rPr>
          <w:rFonts w:cs="Times New Roman"/>
        </w:rPr>
        <w:t xml:space="preserve"> ktorý sa otváral raz do roka. Od kyklopov dostal čiap</w:t>
      </w:r>
      <w:r w:rsidR="00D267D2" w:rsidRPr="00E05D29">
        <w:rPr>
          <w:rFonts w:cs="Times New Roman"/>
        </w:rPr>
        <w:t>ku/prilbu neviditeľnosti (občas</w:t>
      </w:r>
      <w:r w:rsidR="007B025A" w:rsidRPr="00E05D29">
        <w:rPr>
          <w:rFonts w:cs="Times New Roman"/>
        </w:rPr>
        <w:t xml:space="preserve"> sa uvádza</w:t>
      </w:r>
      <w:r w:rsidR="00D267D2" w:rsidRPr="00E05D29">
        <w:rPr>
          <w:rFonts w:cs="Times New Roman"/>
        </w:rPr>
        <w:t>,</w:t>
      </w:r>
      <w:r w:rsidR="007B025A" w:rsidRPr="00E05D29">
        <w:rPr>
          <w:rFonts w:cs="Times New Roman"/>
        </w:rPr>
        <w:t xml:space="preserve"> že bola zo psej kože). V jeho kráľovstve sa nachádzajú štyri dôležité rieky. Prvou je Acheron – rieka bolesti, Styx – hranica medzi ríšou živých </w:t>
      </w:r>
      <w:r w:rsidR="007B025A" w:rsidRPr="00E05D29">
        <w:rPr>
          <w:rFonts w:cs="Times New Roman"/>
        </w:rPr>
        <w:lastRenderedPageBreak/>
        <w:t>a mŕtvych, olympskí bohovia na ňu prisahali, Kokyta – rieka nárekov, Léthé – rieka zabudnutia. Cez všetky tieto rieky musí duša prejsť, ak sa chce dostať do sveta mŕtvych. Na to slúži pr</w:t>
      </w:r>
      <w:r w:rsidR="00D267D2" w:rsidRPr="00E05D29">
        <w:rPr>
          <w:rFonts w:cs="Times New Roman"/>
        </w:rPr>
        <w:t>i</w:t>
      </w:r>
      <w:r w:rsidR="007B025A" w:rsidRPr="00E05D29">
        <w:rPr>
          <w:rFonts w:cs="Times New Roman"/>
        </w:rPr>
        <w:t>evozník mŕtvych</w:t>
      </w:r>
      <w:r w:rsidR="00D267D2" w:rsidRPr="00E05D29">
        <w:rPr>
          <w:rFonts w:cs="Times New Roman"/>
        </w:rPr>
        <w:t>,</w:t>
      </w:r>
      <w:r w:rsidR="007B025A" w:rsidRPr="00E05D29">
        <w:rPr>
          <w:rFonts w:cs="Times New Roman"/>
        </w:rPr>
        <w:t xml:space="preserve"> Cháron, ktorému musela duša zaplatiť</w:t>
      </w:r>
      <w:r w:rsidR="00D267D2" w:rsidRPr="00E05D29">
        <w:rPr>
          <w:rFonts w:cs="Times New Roman"/>
        </w:rPr>
        <w:t xml:space="preserve"> jedným obulusom, čo</w:t>
      </w:r>
      <w:r w:rsidR="00013EC1" w:rsidRPr="00E05D29">
        <w:rPr>
          <w:rFonts w:cs="Times New Roman"/>
        </w:rPr>
        <w:t xml:space="preserve"> je medený peniaz, ktorý sa vkladal zomrelému pri pohrebe do úst. Bez neho Cháron nikoho nepreviezol. Všetky duše prechádzajú súdom, ktorý majú na starosti traja králi</w:t>
      </w:r>
      <w:r w:rsidR="00D267D2" w:rsidRPr="00E05D29">
        <w:rPr>
          <w:rFonts w:cs="Times New Roman"/>
        </w:rPr>
        <w:t>:</w:t>
      </w:r>
      <w:r w:rsidR="00013EC1" w:rsidRPr="00E05D29">
        <w:rPr>
          <w:rFonts w:cs="Times New Roman"/>
        </w:rPr>
        <w:t xml:space="preserve"> Minos, Rhadamanthys a Aikos. Oni súdia duše a posielajú ich na základe ich skutkov buď do Tartaru – miesto utrpenia márnej práce, kde je napríklad Sizyfos, porazení titáni a mnohí ďalší. Ak duša konala dobro</w:t>
      </w:r>
      <w:r w:rsidR="00D267D2" w:rsidRPr="00E05D29">
        <w:rPr>
          <w:rFonts w:cs="Times New Roman"/>
        </w:rPr>
        <w:t>,</w:t>
      </w:r>
      <w:r w:rsidR="00013EC1" w:rsidRPr="00E05D29">
        <w:rPr>
          <w:rFonts w:cs="Times New Roman"/>
        </w:rPr>
        <w:t xml:space="preserve"> ide na Elyzejské polia (niekedy sa označujú ako časťou veľkého celku Ostrova blažených) – kde každý robí to</w:t>
      </w:r>
      <w:r w:rsidR="00D267D2" w:rsidRPr="00E05D29">
        <w:rPr>
          <w:rFonts w:cs="Times New Roman"/>
        </w:rPr>
        <w:t>,</w:t>
      </w:r>
      <w:r w:rsidR="00013EC1" w:rsidRPr="00E05D29">
        <w:rPr>
          <w:rFonts w:cs="Times New Roman"/>
        </w:rPr>
        <w:t xml:space="preserve"> čo ho </w:t>
      </w:r>
      <w:r w:rsidR="00384B36" w:rsidRPr="00E05D29">
        <w:rPr>
          <w:rFonts w:cs="Times New Roman"/>
        </w:rPr>
        <w:t>počas života napĺňalo</w:t>
      </w:r>
      <w:r w:rsidR="00013EC1" w:rsidRPr="00E05D29">
        <w:rPr>
          <w:rFonts w:cs="Times New Roman"/>
        </w:rPr>
        <w:t>.</w:t>
      </w:r>
      <w:r w:rsidR="00384B36" w:rsidRPr="00E05D29">
        <w:rPr>
          <w:rFonts w:cs="Times New Roman"/>
        </w:rPr>
        <w:t xml:space="preserve"> </w:t>
      </w:r>
    </w:p>
    <w:p w:rsidR="00C74FF5" w:rsidRPr="00E05D29" w:rsidRDefault="00384B36" w:rsidP="005620DF">
      <w:pPr>
        <w:spacing w:after="0" w:line="360" w:lineRule="auto"/>
        <w:ind w:firstLine="709"/>
        <w:jc w:val="both"/>
        <w:rPr>
          <w:rFonts w:cs="Times New Roman"/>
        </w:rPr>
      </w:pPr>
      <w:r w:rsidRPr="00E05D29">
        <w:rPr>
          <w:rFonts w:cs="Times New Roman"/>
        </w:rPr>
        <w:t>T</w:t>
      </w:r>
      <w:r w:rsidR="00C74FF5" w:rsidRPr="00E05D29">
        <w:rPr>
          <w:rFonts w:cs="Times New Roman"/>
        </w:rPr>
        <w:t>akto opisuje časť podsvetia</w:t>
      </w:r>
      <w:r w:rsidRPr="00E05D29">
        <w:rPr>
          <w:rFonts w:cs="Times New Roman"/>
        </w:rPr>
        <w:t xml:space="preserve"> Jan Parandowski: </w:t>
      </w:r>
      <w:r w:rsidRPr="00E05D29">
        <w:rPr>
          <w:rFonts w:cs="Times New Roman"/>
          <w:i/>
        </w:rPr>
        <w:t>„Mnohými kľukatými cestami, cez močiare a bahná, cez mŕtve jazerá a púšte dýchajúce sírou ide sa do zámku pána týchto priestranstiev – Háda. Vôkol sa ježia</w:t>
      </w:r>
      <w:r w:rsidR="00C74FF5" w:rsidRPr="00E05D29">
        <w:rPr>
          <w:rFonts w:cs="Times New Roman"/>
          <w:i/>
        </w:rPr>
        <w:t xml:space="preserve"> strmé skaly. Palác obkolesujú trojnásobným kruhom obranné múry. Pod nimi tečie ohnivá rieka Pyriflegethón. Obrovskú bránu podopierajú diamantové piliere tak pevne, že ani jeden boh by ňou nepohol v závesoch. Nad ňou sa týči železná bašta. V priestrannej čiernej sále stojí zlatý trón a na ňom sedáva boh Hádes s ozubenou korunou na hlave, so žezlom v pravej ruke, vedľa svojej manželky Persefony. Spiežové steny dutou ozvenou opakujú večný nárek a stony duší úpiac</w:t>
      </w:r>
      <w:r w:rsidR="00D267D2" w:rsidRPr="00E05D29">
        <w:rPr>
          <w:rFonts w:cs="Times New Roman"/>
          <w:i/>
        </w:rPr>
        <w:t xml:space="preserve">ich v Tartare.“ </w:t>
      </w:r>
      <w:r w:rsidR="0098194B" w:rsidRPr="00E05D29">
        <w:rPr>
          <w:rFonts w:cs="Times New Roman"/>
        </w:rPr>
        <w:t>(Parandowski, 1980. str.141)</w:t>
      </w:r>
    </w:p>
    <w:p w:rsidR="0014365E" w:rsidRPr="00E05D29" w:rsidRDefault="0014365E" w:rsidP="005620DF">
      <w:pPr>
        <w:pStyle w:val="Odsekzoznamu"/>
        <w:keepNext/>
        <w:keepLines/>
        <w:numPr>
          <w:ilvl w:val="0"/>
          <w:numId w:val="29"/>
        </w:numPr>
        <w:spacing w:before="240" w:line="360" w:lineRule="auto"/>
        <w:contextualSpacing w:val="0"/>
        <w:jc w:val="both"/>
        <w:outlineLvl w:val="1"/>
        <w:rPr>
          <w:rFonts w:eastAsiaTheme="majorEastAsia" w:cs="Times New Roman"/>
          <w:vanish/>
          <w:sz w:val="26"/>
          <w:szCs w:val="26"/>
        </w:rPr>
      </w:pPr>
      <w:bookmarkStart w:id="131" w:name="_Toc65789716"/>
      <w:bookmarkStart w:id="132" w:name="_Toc65790386"/>
      <w:bookmarkStart w:id="133" w:name="_Toc65790557"/>
      <w:bookmarkStart w:id="134" w:name="_Toc65790712"/>
      <w:bookmarkStart w:id="135" w:name="_Toc65790983"/>
      <w:bookmarkStart w:id="136" w:name="_Toc65791040"/>
      <w:bookmarkStart w:id="137" w:name="_Toc65860236"/>
      <w:bookmarkEnd w:id="131"/>
      <w:bookmarkEnd w:id="132"/>
      <w:bookmarkEnd w:id="133"/>
      <w:bookmarkEnd w:id="134"/>
      <w:bookmarkEnd w:id="135"/>
      <w:bookmarkEnd w:id="136"/>
      <w:bookmarkEnd w:id="137"/>
    </w:p>
    <w:p w:rsidR="0014365E" w:rsidRPr="00E05D29" w:rsidRDefault="0014365E" w:rsidP="005620DF">
      <w:pPr>
        <w:pStyle w:val="Odsekzoznamu"/>
        <w:keepNext/>
        <w:keepLines/>
        <w:numPr>
          <w:ilvl w:val="0"/>
          <w:numId w:val="29"/>
        </w:numPr>
        <w:spacing w:before="240" w:line="360" w:lineRule="auto"/>
        <w:contextualSpacing w:val="0"/>
        <w:jc w:val="both"/>
        <w:outlineLvl w:val="1"/>
        <w:rPr>
          <w:rFonts w:eastAsiaTheme="majorEastAsia" w:cs="Times New Roman"/>
          <w:vanish/>
          <w:sz w:val="26"/>
          <w:szCs w:val="26"/>
        </w:rPr>
      </w:pPr>
      <w:bookmarkStart w:id="138" w:name="_Toc65789717"/>
      <w:bookmarkStart w:id="139" w:name="_Toc65790387"/>
      <w:bookmarkStart w:id="140" w:name="_Toc65790558"/>
      <w:bookmarkStart w:id="141" w:name="_Toc65790713"/>
      <w:bookmarkStart w:id="142" w:name="_Toc65790984"/>
      <w:bookmarkStart w:id="143" w:name="_Toc65791041"/>
      <w:bookmarkStart w:id="144" w:name="_Toc65860237"/>
      <w:bookmarkEnd w:id="138"/>
      <w:bookmarkEnd w:id="139"/>
      <w:bookmarkEnd w:id="140"/>
      <w:bookmarkEnd w:id="141"/>
      <w:bookmarkEnd w:id="142"/>
      <w:bookmarkEnd w:id="143"/>
      <w:bookmarkEnd w:id="144"/>
    </w:p>
    <w:p w:rsidR="0014365E" w:rsidRPr="00E05D29" w:rsidRDefault="0014365E" w:rsidP="005620DF">
      <w:pPr>
        <w:pStyle w:val="Odsekzoznamu"/>
        <w:keepNext/>
        <w:keepLines/>
        <w:numPr>
          <w:ilvl w:val="1"/>
          <w:numId w:val="29"/>
        </w:numPr>
        <w:spacing w:before="240" w:line="360" w:lineRule="auto"/>
        <w:contextualSpacing w:val="0"/>
        <w:jc w:val="both"/>
        <w:outlineLvl w:val="1"/>
        <w:rPr>
          <w:rFonts w:eastAsiaTheme="majorEastAsia" w:cs="Times New Roman"/>
          <w:vanish/>
          <w:sz w:val="26"/>
          <w:szCs w:val="26"/>
        </w:rPr>
      </w:pPr>
      <w:bookmarkStart w:id="145" w:name="_Toc65789718"/>
      <w:bookmarkStart w:id="146" w:name="_Toc65790388"/>
      <w:bookmarkStart w:id="147" w:name="_Toc65790559"/>
      <w:bookmarkStart w:id="148" w:name="_Toc65790714"/>
      <w:bookmarkStart w:id="149" w:name="_Toc65790985"/>
      <w:bookmarkStart w:id="150" w:name="_Toc65791042"/>
      <w:bookmarkStart w:id="151" w:name="_Toc65860238"/>
      <w:bookmarkEnd w:id="145"/>
      <w:bookmarkEnd w:id="146"/>
      <w:bookmarkEnd w:id="147"/>
      <w:bookmarkEnd w:id="148"/>
      <w:bookmarkEnd w:id="149"/>
      <w:bookmarkEnd w:id="150"/>
      <w:bookmarkEnd w:id="151"/>
    </w:p>
    <w:p w:rsidR="0014365E" w:rsidRPr="00E05D29" w:rsidRDefault="0014365E" w:rsidP="005620DF">
      <w:pPr>
        <w:pStyle w:val="Odsekzoznamu"/>
        <w:keepNext/>
        <w:keepLines/>
        <w:numPr>
          <w:ilvl w:val="1"/>
          <w:numId w:val="29"/>
        </w:numPr>
        <w:spacing w:before="240" w:line="360" w:lineRule="auto"/>
        <w:contextualSpacing w:val="0"/>
        <w:jc w:val="both"/>
        <w:outlineLvl w:val="1"/>
        <w:rPr>
          <w:rFonts w:eastAsiaTheme="majorEastAsia" w:cs="Times New Roman"/>
          <w:vanish/>
          <w:sz w:val="26"/>
          <w:szCs w:val="26"/>
        </w:rPr>
      </w:pPr>
      <w:bookmarkStart w:id="152" w:name="_Toc65789719"/>
      <w:bookmarkStart w:id="153" w:name="_Toc65790389"/>
      <w:bookmarkStart w:id="154" w:name="_Toc65790560"/>
      <w:bookmarkStart w:id="155" w:name="_Toc65790715"/>
      <w:bookmarkStart w:id="156" w:name="_Toc65790986"/>
      <w:bookmarkStart w:id="157" w:name="_Toc65791043"/>
      <w:bookmarkStart w:id="158" w:name="_Toc65860239"/>
      <w:bookmarkEnd w:id="152"/>
      <w:bookmarkEnd w:id="153"/>
      <w:bookmarkEnd w:id="154"/>
      <w:bookmarkEnd w:id="155"/>
      <w:bookmarkEnd w:id="156"/>
      <w:bookmarkEnd w:id="157"/>
      <w:bookmarkEnd w:id="158"/>
    </w:p>
    <w:p w:rsidR="0014365E" w:rsidRPr="00E05D29" w:rsidRDefault="0014365E" w:rsidP="005620DF">
      <w:pPr>
        <w:pStyle w:val="Odsekzoznamu"/>
        <w:keepNext/>
        <w:keepLines/>
        <w:numPr>
          <w:ilvl w:val="1"/>
          <w:numId w:val="29"/>
        </w:numPr>
        <w:spacing w:before="240" w:line="360" w:lineRule="auto"/>
        <w:contextualSpacing w:val="0"/>
        <w:jc w:val="both"/>
        <w:outlineLvl w:val="1"/>
        <w:rPr>
          <w:rFonts w:eastAsiaTheme="majorEastAsia" w:cs="Times New Roman"/>
          <w:vanish/>
          <w:sz w:val="26"/>
          <w:szCs w:val="26"/>
        </w:rPr>
      </w:pPr>
      <w:bookmarkStart w:id="159" w:name="_Toc65789720"/>
      <w:bookmarkStart w:id="160" w:name="_Toc65790390"/>
      <w:bookmarkStart w:id="161" w:name="_Toc65790561"/>
      <w:bookmarkStart w:id="162" w:name="_Toc65790716"/>
      <w:bookmarkStart w:id="163" w:name="_Toc65790987"/>
      <w:bookmarkStart w:id="164" w:name="_Toc65791044"/>
      <w:bookmarkStart w:id="165" w:name="_Toc65860240"/>
      <w:bookmarkEnd w:id="159"/>
      <w:bookmarkEnd w:id="160"/>
      <w:bookmarkEnd w:id="161"/>
      <w:bookmarkEnd w:id="162"/>
      <w:bookmarkEnd w:id="163"/>
      <w:bookmarkEnd w:id="164"/>
      <w:bookmarkEnd w:id="165"/>
    </w:p>
    <w:p w:rsidR="0014365E" w:rsidRPr="00E05D29" w:rsidRDefault="0014365E" w:rsidP="005620DF">
      <w:pPr>
        <w:pStyle w:val="Odsekzoznamu"/>
        <w:keepNext/>
        <w:keepLines/>
        <w:numPr>
          <w:ilvl w:val="2"/>
          <w:numId w:val="29"/>
        </w:numPr>
        <w:spacing w:before="240" w:line="360" w:lineRule="auto"/>
        <w:contextualSpacing w:val="0"/>
        <w:jc w:val="both"/>
        <w:outlineLvl w:val="1"/>
        <w:rPr>
          <w:rFonts w:eastAsiaTheme="majorEastAsia" w:cs="Times New Roman"/>
          <w:vanish/>
          <w:sz w:val="26"/>
          <w:szCs w:val="26"/>
        </w:rPr>
      </w:pPr>
      <w:bookmarkStart w:id="166" w:name="_Toc65789721"/>
      <w:bookmarkStart w:id="167" w:name="_Toc65790391"/>
      <w:bookmarkStart w:id="168" w:name="_Toc65790562"/>
      <w:bookmarkStart w:id="169" w:name="_Toc65790717"/>
      <w:bookmarkStart w:id="170" w:name="_Toc65790988"/>
      <w:bookmarkStart w:id="171" w:name="_Toc65791045"/>
      <w:bookmarkStart w:id="172" w:name="_Toc65860241"/>
      <w:bookmarkEnd w:id="166"/>
      <w:bookmarkEnd w:id="167"/>
      <w:bookmarkEnd w:id="168"/>
      <w:bookmarkEnd w:id="169"/>
      <w:bookmarkEnd w:id="170"/>
      <w:bookmarkEnd w:id="171"/>
      <w:bookmarkEnd w:id="172"/>
    </w:p>
    <w:p w:rsidR="0014365E" w:rsidRPr="00E05D29" w:rsidRDefault="0014365E" w:rsidP="005620DF">
      <w:pPr>
        <w:pStyle w:val="Odsekzoznamu"/>
        <w:keepNext/>
        <w:keepLines/>
        <w:numPr>
          <w:ilvl w:val="2"/>
          <w:numId w:val="29"/>
        </w:numPr>
        <w:spacing w:before="240" w:line="360" w:lineRule="auto"/>
        <w:contextualSpacing w:val="0"/>
        <w:jc w:val="both"/>
        <w:outlineLvl w:val="1"/>
        <w:rPr>
          <w:rFonts w:eastAsiaTheme="majorEastAsia" w:cs="Times New Roman"/>
          <w:vanish/>
          <w:sz w:val="26"/>
          <w:szCs w:val="26"/>
        </w:rPr>
      </w:pPr>
      <w:bookmarkStart w:id="173" w:name="_Toc65789722"/>
      <w:bookmarkStart w:id="174" w:name="_Toc65790392"/>
      <w:bookmarkStart w:id="175" w:name="_Toc65790563"/>
      <w:bookmarkStart w:id="176" w:name="_Toc65790718"/>
      <w:bookmarkStart w:id="177" w:name="_Toc65790989"/>
      <w:bookmarkStart w:id="178" w:name="_Toc65791046"/>
      <w:bookmarkStart w:id="179" w:name="_Toc65860242"/>
      <w:bookmarkEnd w:id="173"/>
      <w:bookmarkEnd w:id="174"/>
      <w:bookmarkEnd w:id="175"/>
      <w:bookmarkEnd w:id="176"/>
      <w:bookmarkEnd w:id="177"/>
      <w:bookmarkEnd w:id="178"/>
      <w:bookmarkEnd w:id="179"/>
    </w:p>
    <w:p w:rsidR="0014365E" w:rsidRPr="00E05D29" w:rsidRDefault="0014365E" w:rsidP="005620DF">
      <w:pPr>
        <w:pStyle w:val="Odsekzoznamu"/>
        <w:keepNext/>
        <w:keepLines/>
        <w:numPr>
          <w:ilvl w:val="2"/>
          <w:numId w:val="29"/>
        </w:numPr>
        <w:spacing w:before="240" w:line="360" w:lineRule="auto"/>
        <w:contextualSpacing w:val="0"/>
        <w:jc w:val="both"/>
        <w:outlineLvl w:val="1"/>
        <w:rPr>
          <w:rFonts w:eastAsiaTheme="majorEastAsia" w:cs="Times New Roman"/>
          <w:vanish/>
          <w:sz w:val="26"/>
          <w:szCs w:val="26"/>
        </w:rPr>
      </w:pPr>
      <w:bookmarkStart w:id="180" w:name="_Toc65789723"/>
      <w:bookmarkStart w:id="181" w:name="_Toc65790393"/>
      <w:bookmarkStart w:id="182" w:name="_Toc65790564"/>
      <w:bookmarkStart w:id="183" w:name="_Toc65790719"/>
      <w:bookmarkStart w:id="184" w:name="_Toc65790990"/>
      <w:bookmarkStart w:id="185" w:name="_Toc65791047"/>
      <w:bookmarkStart w:id="186" w:name="_Toc65860243"/>
      <w:bookmarkEnd w:id="180"/>
      <w:bookmarkEnd w:id="181"/>
      <w:bookmarkEnd w:id="182"/>
      <w:bookmarkEnd w:id="183"/>
      <w:bookmarkEnd w:id="184"/>
      <w:bookmarkEnd w:id="185"/>
      <w:bookmarkEnd w:id="186"/>
    </w:p>
    <w:p w:rsidR="0014365E" w:rsidRPr="00B13C01" w:rsidRDefault="0014365E" w:rsidP="00B13C01">
      <w:pPr>
        <w:pStyle w:val="Nadpis2"/>
        <w:numPr>
          <w:ilvl w:val="2"/>
          <w:numId w:val="34"/>
        </w:numPr>
        <w:spacing w:before="240" w:after="200" w:line="360" w:lineRule="auto"/>
        <w:jc w:val="both"/>
        <w:rPr>
          <w:rFonts w:ascii="Times New Roman" w:hAnsi="Times New Roman" w:cs="Times New Roman"/>
          <w:b/>
          <w:color w:val="auto"/>
          <w:sz w:val="24"/>
        </w:rPr>
      </w:pPr>
      <w:bookmarkStart w:id="187" w:name="_Toc65860244"/>
      <w:r w:rsidRPr="00B13C01">
        <w:rPr>
          <w:rFonts w:ascii="Times New Roman" w:hAnsi="Times New Roman" w:cs="Times New Roman"/>
          <w:b/>
          <w:color w:val="auto"/>
          <w:sz w:val="24"/>
        </w:rPr>
        <w:t>Demeter</w:t>
      </w:r>
      <w:bookmarkEnd w:id="187"/>
    </w:p>
    <w:p w:rsidR="0098194B" w:rsidRPr="00E05D29" w:rsidRDefault="0014365E" w:rsidP="005620DF">
      <w:pPr>
        <w:spacing w:before="240" w:line="360" w:lineRule="auto"/>
        <w:ind w:firstLine="709"/>
        <w:jc w:val="both"/>
        <w:rPr>
          <w:rFonts w:cs="Times New Roman"/>
        </w:rPr>
      </w:pPr>
      <w:r w:rsidRPr="00E05D29">
        <w:rPr>
          <w:rFonts w:cs="Times New Roman"/>
        </w:rPr>
        <w:t>V rímskej mytológii Ceres</w:t>
      </w:r>
      <w:r w:rsidR="003716B7" w:rsidRPr="00E05D29">
        <w:rPr>
          <w:rFonts w:cs="Times New Roman"/>
        </w:rPr>
        <w:t>, často zobrazovaná s</w:t>
      </w:r>
      <w:r w:rsidR="00D56680" w:rsidRPr="00E05D29">
        <w:rPr>
          <w:rFonts w:cs="Times New Roman"/>
        </w:rPr>
        <w:t> </w:t>
      </w:r>
      <w:r w:rsidR="003716B7" w:rsidRPr="00E05D29">
        <w:rPr>
          <w:rFonts w:cs="Times New Roman"/>
        </w:rPr>
        <w:t>obilím</w:t>
      </w:r>
      <w:r w:rsidR="00D56680" w:rsidRPr="00E05D29">
        <w:rPr>
          <w:rFonts w:cs="Times New Roman"/>
        </w:rPr>
        <w:t xml:space="preserve"> alebo makom</w:t>
      </w:r>
      <w:r w:rsidR="003716B7" w:rsidRPr="00E05D29">
        <w:rPr>
          <w:rFonts w:cs="Times New Roman"/>
        </w:rPr>
        <w:t xml:space="preserve"> v</w:t>
      </w:r>
      <w:r w:rsidR="00D56680" w:rsidRPr="00E05D29">
        <w:rPr>
          <w:rFonts w:cs="Times New Roman"/>
        </w:rPr>
        <w:t> </w:t>
      </w:r>
      <w:r w:rsidR="003716B7" w:rsidRPr="00E05D29">
        <w:rPr>
          <w:rFonts w:cs="Times New Roman"/>
        </w:rPr>
        <w:t>rukách</w:t>
      </w:r>
      <w:r w:rsidR="00D56680" w:rsidRPr="00E05D29">
        <w:rPr>
          <w:rFonts w:cs="Times New Roman"/>
        </w:rPr>
        <w:t>, inokedy s vencom z klasov na hlave a v rukách s pochodňou.</w:t>
      </w:r>
      <w:r w:rsidR="003716B7" w:rsidRPr="00E05D29">
        <w:rPr>
          <w:rFonts w:cs="Times New Roman"/>
        </w:rPr>
        <w:t xml:space="preserve"> </w:t>
      </w:r>
    </w:p>
    <w:p w:rsidR="005620DF" w:rsidRDefault="003716B7" w:rsidP="005620DF">
      <w:pPr>
        <w:spacing w:after="0" w:line="360" w:lineRule="auto"/>
        <w:ind w:firstLine="709"/>
        <w:jc w:val="both"/>
        <w:rPr>
          <w:rFonts w:cs="Times New Roman"/>
        </w:rPr>
      </w:pPr>
      <w:r w:rsidRPr="00E05D29">
        <w:rPr>
          <w:rFonts w:cs="Times New Roman"/>
        </w:rPr>
        <w:t>Bola bohyňou roľníctva, úrody, plodnej sily zeme – plodnosť celého sveta.</w:t>
      </w:r>
      <w:r w:rsidR="00A33C5C" w:rsidRPr="00E05D29">
        <w:rPr>
          <w:rFonts w:cs="Times New Roman"/>
        </w:rPr>
        <w:t xml:space="preserve"> Niekedy sa spájala s bohyňou zeme Gaiou a ďalšími.</w:t>
      </w:r>
      <w:r w:rsidR="00274D0C" w:rsidRPr="00E05D29">
        <w:rPr>
          <w:rFonts w:cs="Times New Roman"/>
        </w:rPr>
        <w:t xml:space="preserve"> Starší </w:t>
      </w:r>
      <w:r w:rsidR="00274D0C" w:rsidRPr="00402F72">
        <w:rPr>
          <w:rFonts w:cs="Times New Roman"/>
          <w:highlight w:val="yellow"/>
        </w:rPr>
        <w:t>g</w:t>
      </w:r>
      <w:r w:rsidR="00274D0C" w:rsidRPr="00E05D29">
        <w:rPr>
          <w:rFonts w:cs="Times New Roman"/>
        </w:rPr>
        <w:t>réci ju považovali za matku všetkého tvorstva a prírody. V istom zmysle je</w:t>
      </w:r>
      <w:r w:rsidR="0098194B" w:rsidRPr="00E05D29">
        <w:rPr>
          <w:rFonts w:cs="Times New Roman"/>
        </w:rPr>
        <w:t xml:space="preserve"> Demeter aj bohyňou života ako paradox </w:t>
      </w:r>
      <w:r w:rsidR="00274D0C" w:rsidRPr="00E05D29">
        <w:rPr>
          <w:rFonts w:cs="Times New Roman"/>
        </w:rPr>
        <w:t>svojej dcéry Persefony, ktorá sa potom stala bohyňou podsvetia/smrti.</w:t>
      </w:r>
      <w:r w:rsidRPr="00E05D29">
        <w:rPr>
          <w:rFonts w:cs="Times New Roman"/>
        </w:rPr>
        <w:t xml:space="preserve"> Neúčastnila sa na sporoch medzi bohmi </w:t>
      </w:r>
      <w:r w:rsidR="00402F72">
        <w:rPr>
          <w:rFonts w:cs="Times New Roman"/>
        </w:rPr>
        <w:t>a celkovo ani v životoch obyčaj</w:t>
      </w:r>
      <w:r w:rsidRPr="00E05D29">
        <w:rPr>
          <w:rFonts w:cs="Times New Roman"/>
        </w:rPr>
        <w:t>ných ľudí.</w:t>
      </w:r>
      <w:r w:rsidR="00A33C5C" w:rsidRPr="00E05D29">
        <w:rPr>
          <w:rFonts w:cs="Times New Roman"/>
        </w:rPr>
        <w:t xml:space="preserve"> Olymp navštevovala zriedkavo, viac sa zdržiavala na zemi.</w:t>
      </w:r>
      <w:r w:rsidRPr="00E05D29">
        <w:rPr>
          <w:rFonts w:cs="Times New Roman"/>
        </w:rPr>
        <w:t xml:space="preserve"> </w:t>
      </w:r>
      <w:r w:rsidR="0098194B" w:rsidRPr="00E05D29">
        <w:rPr>
          <w:rFonts w:cs="Times New Roman"/>
        </w:rPr>
        <w:t>Uctievali ju</w:t>
      </w:r>
      <w:r w:rsidRPr="00E05D29">
        <w:rPr>
          <w:rFonts w:cs="Times New Roman"/>
        </w:rPr>
        <w:t xml:space="preserve"> najmä ženy, ktoré prosili o plodnosť. </w:t>
      </w:r>
      <w:r w:rsidR="0098194B" w:rsidRPr="00E05D29">
        <w:rPr>
          <w:rFonts w:cs="Times New Roman"/>
        </w:rPr>
        <w:t>Demeter u</w:t>
      </w:r>
      <w:r w:rsidR="00A33C5C" w:rsidRPr="00E05D29">
        <w:rPr>
          <w:rFonts w:cs="Times New Roman"/>
        </w:rPr>
        <w:t>stanovila Eleuzínske m</w:t>
      </w:r>
      <w:r w:rsidR="0098194B" w:rsidRPr="00E05D29">
        <w:rPr>
          <w:rFonts w:cs="Times New Roman"/>
        </w:rPr>
        <w:t xml:space="preserve">ystériá, keď povedala </w:t>
      </w:r>
      <w:r w:rsidR="00A33C5C" w:rsidRPr="00E05D29">
        <w:rPr>
          <w:rFonts w:cs="Times New Roman"/>
        </w:rPr>
        <w:t>kráľovi</w:t>
      </w:r>
      <w:r w:rsidR="0098194B" w:rsidRPr="00E05D29">
        <w:rPr>
          <w:rFonts w:cs="Times New Roman"/>
        </w:rPr>
        <w:t xml:space="preserve"> Keleovi, ktorý</w:t>
      </w:r>
      <w:r w:rsidR="00A33C5C" w:rsidRPr="00E05D29">
        <w:rPr>
          <w:rFonts w:cs="Times New Roman"/>
        </w:rPr>
        <w:t xml:space="preserve"> ju prichýlil v Eleuzíne, jeho synovi Triptolemovi a pastierovi Eumolpov</w:t>
      </w:r>
      <w:r w:rsidR="0098194B" w:rsidRPr="00E05D29">
        <w:rPr>
          <w:rFonts w:cs="Times New Roman"/>
        </w:rPr>
        <w:t>i,</w:t>
      </w:r>
      <w:r w:rsidR="00A33C5C" w:rsidRPr="00E05D29">
        <w:rPr>
          <w:rFonts w:cs="Times New Roman"/>
        </w:rPr>
        <w:t xml:space="preserve"> ako chce byť uctievaná – svoj kult. Osoby</w:t>
      </w:r>
      <w:r w:rsidR="0098194B" w:rsidRPr="00E05D29">
        <w:rPr>
          <w:rFonts w:cs="Times New Roman"/>
        </w:rPr>
        <w:t>,</w:t>
      </w:r>
      <w:r w:rsidR="00A33C5C" w:rsidRPr="00E05D29">
        <w:rPr>
          <w:rFonts w:cs="Times New Roman"/>
        </w:rPr>
        <w:t xml:space="preserve"> ktorým to prezradila</w:t>
      </w:r>
      <w:r w:rsidR="0098194B" w:rsidRPr="00E05D29">
        <w:rPr>
          <w:rFonts w:cs="Times New Roman"/>
        </w:rPr>
        <w:t>,</w:t>
      </w:r>
      <w:r w:rsidR="00A33C5C" w:rsidRPr="00E05D29">
        <w:rPr>
          <w:rFonts w:cs="Times New Roman"/>
        </w:rPr>
        <w:t xml:space="preserve"> sa menia pod</w:t>
      </w:r>
      <w:r w:rsidR="00D56680" w:rsidRPr="00E05D29">
        <w:rPr>
          <w:rFonts w:cs="Times New Roman"/>
        </w:rPr>
        <w:t>ľa zdrojov</w:t>
      </w:r>
      <w:r w:rsidR="0098194B" w:rsidRPr="00E05D29">
        <w:rPr>
          <w:rFonts w:cs="Times New Roman"/>
        </w:rPr>
        <w:t xml:space="preserve"> literatúry</w:t>
      </w:r>
      <w:r w:rsidR="00A33C5C" w:rsidRPr="00E05D29">
        <w:rPr>
          <w:rFonts w:cs="Times New Roman"/>
        </w:rPr>
        <w:t>. Zaujímavosťo</w:t>
      </w:r>
      <w:r w:rsidR="0098194B" w:rsidRPr="00E05D29">
        <w:rPr>
          <w:rFonts w:cs="Times New Roman"/>
        </w:rPr>
        <w:t>u je, že počas celých storočí,</w:t>
      </w:r>
      <w:r w:rsidR="00A33C5C" w:rsidRPr="00E05D29">
        <w:rPr>
          <w:rFonts w:cs="Times New Roman"/>
        </w:rPr>
        <w:t xml:space="preserve"> čo sa mystériá </w:t>
      </w:r>
      <w:r w:rsidR="00A33C5C" w:rsidRPr="00E05D29">
        <w:rPr>
          <w:rFonts w:cs="Times New Roman"/>
        </w:rPr>
        <w:lastRenderedPageBreak/>
        <w:t>slávili, nikto neprezradil priebeh ich obradov. Vraví sa, že mystériá odhaľovali</w:t>
      </w:r>
      <w:r w:rsidR="00D56680" w:rsidRPr="00E05D29">
        <w:rPr>
          <w:rFonts w:cs="Times New Roman"/>
        </w:rPr>
        <w:t xml:space="preserve"> do nich</w:t>
      </w:r>
      <w:r w:rsidR="00A33C5C" w:rsidRPr="00E05D29">
        <w:rPr>
          <w:rFonts w:cs="Times New Roman"/>
        </w:rPr>
        <w:t xml:space="preserve"> </w:t>
      </w:r>
      <w:r w:rsidR="00D56680" w:rsidRPr="00E05D29">
        <w:rPr>
          <w:rFonts w:cs="Times New Roman"/>
        </w:rPr>
        <w:t>zasväteným osobám spätosť smrti so životom, zaoberali sa otázkami o živote a smrti a prinášali útechu pre chudob</w:t>
      </w:r>
      <w:r w:rsidR="00480364" w:rsidRPr="00E05D29">
        <w:rPr>
          <w:rFonts w:cs="Times New Roman"/>
        </w:rPr>
        <w:t>n</w:t>
      </w:r>
      <w:r w:rsidR="00D56680" w:rsidRPr="00E05D29">
        <w:rPr>
          <w:rFonts w:cs="Times New Roman"/>
        </w:rPr>
        <w:t>ých a trpiacich.</w:t>
      </w:r>
      <w:r w:rsidR="00480364" w:rsidRPr="00E05D29">
        <w:rPr>
          <w:rFonts w:cs="Times New Roman"/>
        </w:rPr>
        <w:t xml:space="preserve"> Pre G</w:t>
      </w:r>
      <w:r w:rsidR="00DF3F10" w:rsidRPr="00E05D29">
        <w:rPr>
          <w:rFonts w:cs="Times New Roman"/>
        </w:rPr>
        <w:t>réka</w:t>
      </w:r>
      <w:r w:rsidR="00480364" w:rsidRPr="00E05D29">
        <w:rPr>
          <w:rFonts w:cs="Times New Roman"/>
        </w:rPr>
        <w:t>,</w:t>
      </w:r>
      <w:r w:rsidR="00DF3F10" w:rsidRPr="00E05D29">
        <w:rPr>
          <w:rFonts w:cs="Times New Roman"/>
        </w:rPr>
        <w:t xml:space="preserve"> ktorý sa riadil heslom Carpe Diem – užívaj dňa, bolo ťažké prijať smrť. Miloval život a pozemské radosti života.</w:t>
      </w:r>
      <w:r w:rsidR="00D56680" w:rsidRPr="00E05D29">
        <w:rPr>
          <w:rFonts w:cs="Times New Roman"/>
        </w:rPr>
        <w:t xml:space="preserve"> </w:t>
      </w:r>
      <w:r w:rsidR="00DF3F10" w:rsidRPr="00E05D29">
        <w:rPr>
          <w:rFonts w:cs="Times New Roman"/>
        </w:rPr>
        <w:t>Mystériá b</w:t>
      </w:r>
      <w:r w:rsidR="00D56680" w:rsidRPr="00E05D29">
        <w:rPr>
          <w:rFonts w:cs="Times New Roman"/>
        </w:rPr>
        <w:t xml:space="preserve">oli založené na príbehu o Persefone, jej zostupu do podsvetia a návratu na zem. </w:t>
      </w:r>
      <w:r w:rsidR="00D56680" w:rsidRPr="00E05D29">
        <w:rPr>
          <w:rFonts w:cs="Times New Roman"/>
          <w:i/>
        </w:rPr>
        <w:t>„Mali tri stupne: zasväteni</w:t>
      </w:r>
      <w:r w:rsidR="00480364" w:rsidRPr="00E05D29">
        <w:rPr>
          <w:rFonts w:cs="Times New Roman"/>
          <w:i/>
        </w:rPr>
        <w:t>e, naplnenie, očité svedectvo</w:t>
      </w:r>
      <w:r w:rsidR="00D56680" w:rsidRPr="00E05D29">
        <w:rPr>
          <w:rFonts w:cs="Times New Roman"/>
          <w:i/>
        </w:rPr>
        <w:t xml:space="preserve">“ </w:t>
      </w:r>
      <w:r w:rsidR="00480364" w:rsidRPr="00E05D29">
        <w:rPr>
          <w:rFonts w:cs="Times New Roman"/>
        </w:rPr>
        <w:t xml:space="preserve">(Kolektív autorov, 2006, </w:t>
      </w:r>
      <w:r w:rsidR="00D56680" w:rsidRPr="00E05D29">
        <w:rPr>
          <w:rFonts w:cs="Times New Roman"/>
        </w:rPr>
        <w:t>str.71)</w:t>
      </w:r>
      <w:r w:rsidR="00480364" w:rsidRPr="00E05D29">
        <w:rPr>
          <w:rFonts w:cs="Times New Roman"/>
        </w:rPr>
        <w:t>. Mala dcéru Persefonu, ktorú G</w:t>
      </w:r>
      <w:r w:rsidR="00D56680" w:rsidRPr="00E05D29">
        <w:rPr>
          <w:rFonts w:cs="Times New Roman"/>
        </w:rPr>
        <w:t>réci nazývali jednoducho Koré</w:t>
      </w:r>
      <w:r w:rsidR="00480364" w:rsidRPr="00E05D29">
        <w:rPr>
          <w:rFonts w:cs="Times New Roman"/>
        </w:rPr>
        <w:t>,</w:t>
      </w:r>
      <w:r w:rsidR="00D56680" w:rsidRPr="00E05D29">
        <w:rPr>
          <w:rFonts w:cs="Times New Roman"/>
        </w:rPr>
        <w:t xml:space="preserve"> v preklade dievča</w:t>
      </w:r>
      <w:r w:rsidR="00480364" w:rsidRPr="00E05D29">
        <w:rPr>
          <w:rFonts w:cs="Times New Roman"/>
        </w:rPr>
        <w:t>, dcéra</w:t>
      </w:r>
      <w:r w:rsidR="00D56680" w:rsidRPr="00E05D29">
        <w:rPr>
          <w:rFonts w:cs="Times New Roman"/>
        </w:rPr>
        <w:t xml:space="preserve">. Jej otcom bol Zeus. </w:t>
      </w:r>
    </w:p>
    <w:p w:rsidR="00FA7047" w:rsidRPr="005620DF" w:rsidRDefault="00D56680" w:rsidP="005620DF">
      <w:pPr>
        <w:spacing w:after="0" w:line="360" w:lineRule="auto"/>
        <w:ind w:firstLine="709"/>
        <w:jc w:val="both"/>
        <w:rPr>
          <w:rFonts w:cs="Times New Roman"/>
        </w:rPr>
      </w:pPr>
      <w:r w:rsidRPr="00E05D29">
        <w:rPr>
          <w:rFonts w:cs="Times New Roman"/>
          <w:i/>
        </w:rPr>
        <w:t xml:space="preserve">„V dokmásanom šate, s rozpustenými vlasmi plnými prachu a popola kráča smutná a užialená staroveká mater dolorosa </w:t>
      </w:r>
      <w:r w:rsidR="00DF3F10" w:rsidRPr="00E05D29">
        <w:rPr>
          <w:rFonts w:cs="Times New Roman"/>
          <w:i/>
        </w:rPr>
        <w:t>–</w:t>
      </w:r>
      <w:r w:rsidRPr="00E05D29">
        <w:rPr>
          <w:rFonts w:cs="Times New Roman"/>
          <w:i/>
        </w:rPr>
        <w:t xml:space="preserve"> Demeter</w:t>
      </w:r>
      <w:r w:rsidR="00DF3F10" w:rsidRPr="00E05D29">
        <w:rPr>
          <w:rFonts w:cs="Times New Roman"/>
          <w:i/>
        </w:rPr>
        <w:t>. V rukách jej vyschli obilné klasy a zvädol červený mak. Zahmlené oči, v ktorých už nieto sĺz, blúdia z predmetu na predmet, sklamané a bezradné. Matka hľadá st</w:t>
      </w:r>
      <w:r w:rsidR="00480364" w:rsidRPr="00E05D29">
        <w:rPr>
          <w:rFonts w:cs="Times New Roman"/>
          <w:i/>
        </w:rPr>
        <w:t xml:space="preserve">ratenú dcéru“ </w:t>
      </w:r>
      <w:r w:rsidR="00480364" w:rsidRPr="00E05D29">
        <w:rPr>
          <w:rFonts w:cs="Times New Roman"/>
        </w:rPr>
        <w:t>(Parandowski, 1980,</w:t>
      </w:r>
      <w:r w:rsidR="00DF3F10" w:rsidRPr="00E05D29">
        <w:rPr>
          <w:rFonts w:cs="Times New Roman"/>
        </w:rPr>
        <w:t xml:space="preserve"> str 105)</w:t>
      </w:r>
      <w:r w:rsidR="00480364" w:rsidRPr="00E05D29">
        <w:rPr>
          <w:rFonts w:cs="Times New Roman"/>
        </w:rPr>
        <w:t>.</w:t>
      </w:r>
    </w:p>
    <w:p w:rsidR="00505158" w:rsidRPr="00E05D29" w:rsidRDefault="00505158" w:rsidP="005620DF">
      <w:pPr>
        <w:pStyle w:val="Odsekzoznamu"/>
        <w:keepNext/>
        <w:keepLines/>
        <w:numPr>
          <w:ilvl w:val="0"/>
          <w:numId w:val="21"/>
        </w:numPr>
        <w:spacing w:before="240" w:line="360" w:lineRule="auto"/>
        <w:contextualSpacing w:val="0"/>
        <w:outlineLvl w:val="1"/>
        <w:rPr>
          <w:rFonts w:eastAsiaTheme="majorEastAsia" w:cs="Times New Roman"/>
          <w:vanish/>
          <w:sz w:val="26"/>
          <w:szCs w:val="26"/>
        </w:rPr>
      </w:pPr>
      <w:bookmarkStart w:id="188" w:name="_Toc65789725"/>
      <w:bookmarkStart w:id="189" w:name="_Toc65790395"/>
      <w:bookmarkStart w:id="190" w:name="_Toc65790566"/>
      <w:bookmarkStart w:id="191" w:name="_Toc65790721"/>
      <w:bookmarkStart w:id="192" w:name="_Toc65790992"/>
      <w:bookmarkStart w:id="193" w:name="_Toc65791049"/>
      <w:bookmarkStart w:id="194" w:name="_Toc65860245"/>
      <w:bookmarkEnd w:id="188"/>
      <w:bookmarkEnd w:id="189"/>
      <w:bookmarkEnd w:id="190"/>
      <w:bookmarkEnd w:id="191"/>
      <w:bookmarkEnd w:id="192"/>
      <w:bookmarkEnd w:id="193"/>
      <w:bookmarkEnd w:id="194"/>
    </w:p>
    <w:p w:rsidR="00505158" w:rsidRPr="00E05D29" w:rsidRDefault="00505158" w:rsidP="005620DF">
      <w:pPr>
        <w:pStyle w:val="Odsekzoznamu"/>
        <w:keepNext/>
        <w:keepLines/>
        <w:numPr>
          <w:ilvl w:val="0"/>
          <w:numId w:val="21"/>
        </w:numPr>
        <w:spacing w:before="240" w:line="360" w:lineRule="auto"/>
        <w:contextualSpacing w:val="0"/>
        <w:outlineLvl w:val="1"/>
        <w:rPr>
          <w:rFonts w:eastAsiaTheme="majorEastAsia" w:cs="Times New Roman"/>
          <w:vanish/>
          <w:sz w:val="26"/>
          <w:szCs w:val="26"/>
        </w:rPr>
      </w:pPr>
      <w:bookmarkStart w:id="195" w:name="_Toc65789726"/>
      <w:bookmarkStart w:id="196" w:name="_Toc65790396"/>
      <w:bookmarkStart w:id="197" w:name="_Toc65790567"/>
      <w:bookmarkStart w:id="198" w:name="_Toc65790722"/>
      <w:bookmarkStart w:id="199" w:name="_Toc65790993"/>
      <w:bookmarkStart w:id="200" w:name="_Toc65791050"/>
      <w:bookmarkStart w:id="201" w:name="_Toc65860246"/>
      <w:bookmarkEnd w:id="195"/>
      <w:bookmarkEnd w:id="196"/>
      <w:bookmarkEnd w:id="197"/>
      <w:bookmarkEnd w:id="198"/>
      <w:bookmarkEnd w:id="199"/>
      <w:bookmarkEnd w:id="200"/>
      <w:bookmarkEnd w:id="201"/>
    </w:p>
    <w:p w:rsidR="00505158" w:rsidRPr="00E05D29" w:rsidRDefault="00505158" w:rsidP="005620DF">
      <w:pPr>
        <w:pStyle w:val="Odsekzoznamu"/>
        <w:keepNext/>
        <w:keepLines/>
        <w:numPr>
          <w:ilvl w:val="1"/>
          <w:numId w:val="21"/>
        </w:numPr>
        <w:spacing w:before="240" w:line="360" w:lineRule="auto"/>
        <w:contextualSpacing w:val="0"/>
        <w:outlineLvl w:val="1"/>
        <w:rPr>
          <w:rFonts w:eastAsiaTheme="majorEastAsia" w:cs="Times New Roman"/>
          <w:vanish/>
          <w:sz w:val="26"/>
          <w:szCs w:val="26"/>
        </w:rPr>
      </w:pPr>
      <w:bookmarkStart w:id="202" w:name="_Toc65789727"/>
      <w:bookmarkStart w:id="203" w:name="_Toc65790397"/>
      <w:bookmarkStart w:id="204" w:name="_Toc65790568"/>
      <w:bookmarkStart w:id="205" w:name="_Toc65790723"/>
      <w:bookmarkStart w:id="206" w:name="_Toc65790994"/>
      <w:bookmarkStart w:id="207" w:name="_Toc65791051"/>
      <w:bookmarkStart w:id="208" w:name="_Toc65860247"/>
      <w:bookmarkEnd w:id="202"/>
      <w:bookmarkEnd w:id="203"/>
      <w:bookmarkEnd w:id="204"/>
      <w:bookmarkEnd w:id="205"/>
      <w:bookmarkEnd w:id="206"/>
      <w:bookmarkEnd w:id="207"/>
      <w:bookmarkEnd w:id="208"/>
    </w:p>
    <w:p w:rsidR="00505158" w:rsidRPr="00E05D29" w:rsidRDefault="00505158" w:rsidP="005620DF">
      <w:pPr>
        <w:pStyle w:val="Odsekzoznamu"/>
        <w:keepNext/>
        <w:keepLines/>
        <w:numPr>
          <w:ilvl w:val="1"/>
          <w:numId w:val="21"/>
        </w:numPr>
        <w:spacing w:before="240" w:line="360" w:lineRule="auto"/>
        <w:contextualSpacing w:val="0"/>
        <w:outlineLvl w:val="1"/>
        <w:rPr>
          <w:rFonts w:eastAsiaTheme="majorEastAsia" w:cs="Times New Roman"/>
          <w:vanish/>
          <w:sz w:val="26"/>
          <w:szCs w:val="26"/>
        </w:rPr>
      </w:pPr>
      <w:bookmarkStart w:id="209" w:name="_Toc65789728"/>
      <w:bookmarkStart w:id="210" w:name="_Toc65790398"/>
      <w:bookmarkStart w:id="211" w:name="_Toc65790569"/>
      <w:bookmarkStart w:id="212" w:name="_Toc65790724"/>
      <w:bookmarkStart w:id="213" w:name="_Toc65790995"/>
      <w:bookmarkStart w:id="214" w:name="_Toc65791052"/>
      <w:bookmarkStart w:id="215" w:name="_Toc65860248"/>
      <w:bookmarkEnd w:id="209"/>
      <w:bookmarkEnd w:id="210"/>
      <w:bookmarkEnd w:id="211"/>
      <w:bookmarkEnd w:id="212"/>
      <w:bookmarkEnd w:id="213"/>
      <w:bookmarkEnd w:id="214"/>
      <w:bookmarkEnd w:id="215"/>
    </w:p>
    <w:p w:rsidR="00FA7047" w:rsidRPr="00B13C01" w:rsidRDefault="00B13C01" w:rsidP="00B13C01">
      <w:pPr>
        <w:pStyle w:val="Nadpis2"/>
        <w:numPr>
          <w:ilvl w:val="1"/>
          <w:numId w:val="34"/>
        </w:numPr>
        <w:spacing w:before="240" w:after="200" w:line="360" w:lineRule="auto"/>
        <w:rPr>
          <w:rFonts w:ascii="Times New Roman" w:hAnsi="Times New Roman" w:cs="Times New Roman"/>
          <w:b/>
          <w:color w:val="auto"/>
          <w:sz w:val="28"/>
        </w:rPr>
      </w:pPr>
      <w:r>
        <w:rPr>
          <w:rFonts w:ascii="Times New Roman" w:hAnsi="Times New Roman" w:cs="Times New Roman"/>
          <w:b/>
          <w:color w:val="auto"/>
          <w:sz w:val="28"/>
        </w:rPr>
        <w:t xml:space="preserve"> </w:t>
      </w:r>
      <w:bookmarkStart w:id="216" w:name="_Toc65860249"/>
      <w:r w:rsidR="002462C0" w:rsidRPr="00B13C01">
        <w:rPr>
          <w:rFonts w:ascii="Times New Roman" w:hAnsi="Times New Roman" w:cs="Times New Roman"/>
          <w:b/>
          <w:color w:val="auto"/>
          <w:sz w:val="28"/>
        </w:rPr>
        <w:t>Pedagogické a psychologické hľadisko</w:t>
      </w:r>
      <w:bookmarkEnd w:id="216"/>
    </w:p>
    <w:p w:rsidR="005620DF" w:rsidRDefault="00480364" w:rsidP="005620DF">
      <w:pPr>
        <w:spacing w:after="0" w:line="360" w:lineRule="auto"/>
        <w:ind w:firstLine="709"/>
        <w:jc w:val="both"/>
        <w:rPr>
          <w:rFonts w:cs="Times New Roman"/>
          <w:szCs w:val="24"/>
        </w:rPr>
      </w:pPr>
      <w:r w:rsidRPr="00E05D29">
        <w:rPr>
          <w:rFonts w:cs="Times New Roman"/>
          <w:szCs w:val="24"/>
        </w:rPr>
        <w:t>Keďže v</w:t>
      </w:r>
      <w:r w:rsidR="00505158" w:rsidRPr="00E05D29">
        <w:rPr>
          <w:rFonts w:cs="Times New Roman"/>
          <w:szCs w:val="24"/>
        </w:rPr>
        <w:t xml:space="preserve"> praktickej časti sa budeme sústreďovať na detského diváka vo veku 3-6 rokov, čo je </w:t>
      </w:r>
      <w:r w:rsidRPr="00E05D29">
        <w:rPr>
          <w:rFonts w:cs="Times New Roman"/>
          <w:szCs w:val="24"/>
        </w:rPr>
        <w:t>obdobie predškolského veku,</w:t>
      </w:r>
      <w:r w:rsidR="00505158" w:rsidRPr="00E05D29">
        <w:rPr>
          <w:rFonts w:cs="Times New Roman"/>
          <w:szCs w:val="24"/>
        </w:rPr>
        <w:t xml:space="preserve"> je veľmi pot</w:t>
      </w:r>
      <w:r w:rsidR="004647B4" w:rsidRPr="00E05D29">
        <w:rPr>
          <w:rFonts w:cs="Times New Roman"/>
          <w:szCs w:val="24"/>
        </w:rPr>
        <w:t>rebné na dieťa priaznivo</w:t>
      </w:r>
      <w:r w:rsidR="001174EE" w:rsidRPr="00E05D29">
        <w:rPr>
          <w:rFonts w:cs="Times New Roman"/>
          <w:szCs w:val="24"/>
        </w:rPr>
        <w:t xml:space="preserve"> vplývať</w:t>
      </w:r>
      <w:r w:rsidR="00505158" w:rsidRPr="00E05D29">
        <w:rPr>
          <w:rFonts w:cs="Times New Roman"/>
          <w:szCs w:val="24"/>
        </w:rPr>
        <w:t>.</w:t>
      </w:r>
      <w:r w:rsidR="001174EE" w:rsidRPr="00E05D29">
        <w:rPr>
          <w:rFonts w:cs="Times New Roman"/>
          <w:szCs w:val="24"/>
        </w:rPr>
        <w:t xml:space="preserve"> Pre nás to signalizuje ideálny vek na začatie oboznamovania s históriou. Musíme však dbať na správne dávkovanie a nenútenosť celej aktivity. Keďže dieťa v tomto veku má nestálu a </w:t>
      </w:r>
      <w:r w:rsidRPr="00E05D29">
        <w:rPr>
          <w:rFonts w:cs="Times New Roman"/>
          <w:szCs w:val="24"/>
        </w:rPr>
        <w:t>krátkodobú pozornosť, musíme ho</w:t>
      </w:r>
      <w:r w:rsidR="001174EE" w:rsidRPr="00E05D29">
        <w:rPr>
          <w:rFonts w:cs="Times New Roman"/>
          <w:szCs w:val="24"/>
        </w:rPr>
        <w:t xml:space="preserve"> rýchlo a efektívne zaujať. Preto by</w:t>
      </w:r>
      <w:r w:rsidR="006A63F9" w:rsidRPr="00E05D29">
        <w:rPr>
          <w:rFonts w:cs="Times New Roman"/>
          <w:szCs w:val="24"/>
        </w:rPr>
        <w:t xml:space="preserve"> pripravená</w:t>
      </w:r>
      <w:r w:rsidR="001174EE" w:rsidRPr="00E05D29">
        <w:rPr>
          <w:rFonts w:cs="Times New Roman"/>
          <w:szCs w:val="24"/>
        </w:rPr>
        <w:t xml:space="preserve"> aktivita nemala trvať dlho. Radšej po malých kúskoch a častejšie. </w:t>
      </w:r>
      <w:r w:rsidR="004647B4" w:rsidRPr="00E05D29">
        <w:rPr>
          <w:rFonts w:cs="Times New Roman"/>
          <w:szCs w:val="24"/>
        </w:rPr>
        <w:t xml:space="preserve">V kognitívnom vývine </w:t>
      </w:r>
      <w:r w:rsidR="001174EE" w:rsidRPr="00E05D29">
        <w:rPr>
          <w:rFonts w:cs="Times New Roman"/>
          <w:szCs w:val="24"/>
        </w:rPr>
        <w:t xml:space="preserve">dieťaťa predškolského veku </w:t>
      </w:r>
      <w:r w:rsidR="004647B4" w:rsidRPr="00E05D29">
        <w:rPr>
          <w:rFonts w:cs="Times New Roman"/>
          <w:szCs w:val="24"/>
        </w:rPr>
        <w:t>sa vnímanie zdokonaľuje, pamäť je plastická</w:t>
      </w:r>
      <w:r w:rsidRPr="00E05D29">
        <w:rPr>
          <w:rFonts w:cs="Times New Roman"/>
          <w:szCs w:val="24"/>
        </w:rPr>
        <w:t>,</w:t>
      </w:r>
      <w:r w:rsidR="004647B4" w:rsidRPr="00E05D29">
        <w:rPr>
          <w:rFonts w:cs="Times New Roman"/>
          <w:szCs w:val="24"/>
        </w:rPr>
        <w:t xml:space="preserve"> ale krátkodobá</w:t>
      </w:r>
      <w:r w:rsidRPr="00E05D29">
        <w:rPr>
          <w:rFonts w:cs="Times New Roman"/>
          <w:szCs w:val="24"/>
        </w:rPr>
        <w:t>,</w:t>
      </w:r>
      <w:r w:rsidR="004647B4" w:rsidRPr="00E05D29">
        <w:rPr>
          <w:rFonts w:cs="Times New Roman"/>
          <w:szCs w:val="24"/>
        </w:rPr>
        <w:t xml:space="preserve"> a preto pomerne rýchlo dieťa zabudne. </w:t>
      </w:r>
      <w:r w:rsidRPr="00E05D29">
        <w:rPr>
          <w:rFonts w:cs="Times New Roman"/>
          <w:szCs w:val="24"/>
        </w:rPr>
        <w:t>Takže od dieťaťa nemožno očakávať</w:t>
      </w:r>
      <w:r w:rsidR="001174EE" w:rsidRPr="00E05D29">
        <w:rPr>
          <w:rFonts w:cs="Times New Roman"/>
          <w:szCs w:val="24"/>
        </w:rPr>
        <w:t xml:space="preserve"> </w:t>
      </w:r>
      <w:r w:rsidR="00802B7B" w:rsidRPr="00E05D29">
        <w:rPr>
          <w:rFonts w:cs="Times New Roman"/>
          <w:szCs w:val="24"/>
        </w:rPr>
        <w:t>pamätanie si všetkých poznatkov. Dlhodobé pamäťové stopy sa začínajú utvárať až okolo šiesteho roku</w:t>
      </w:r>
      <w:r w:rsidRPr="00E05D29">
        <w:rPr>
          <w:rFonts w:cs="Times New Roman"/>
          <w:szCs w:val="24"/>
        </w:rPr>
        <w:t xml:space="preserve"> života</w:t>
      </w:r>
      <w:r w:rsidR="00802B7B" w:rsidRPr="00E05D29">
        <w:rPr>
          <w:rFonts w:cs="Times New Roman"/>
          <w:szCs w:val="24"/>
        </w:rPr>
        <w:t xml:space="preserve">. Tento fakt ale nedegraduje potrebu </w:t>
      </w:r>
      <w:r w:rsidR="00E564F7" w:rsidRPr="00E05D29">
        <w:rPr>
          <w:rFonts w:cs="Times New Roman"/>
          <w:szCs w:val="24"/>
        </w:rPr>
        <w:t>upovedomenia</w:t>
      </w:r>
      <w:r w:rsidR="00802B7B" w:rsidRPr="00E05D29">
        <w:rPr>
          <w:rFonts w:cs="Times New Roman"/>
          <w:szCs w:val="24"/>
        </w:rPr>
        <w:t xml:space="preserve"> detí s históriou. </w:t>
      </w:r>
    </w:p>
    <w:p w:rsidR="005620DF" w:rsidRPr="00E05D29" w:rsidRDefault="00802B7B" w:rsidP="005620DF">
      <w:pPr>
        <w:spacing w:line="360" w:lineRule="auto"/>
        <w:ind w:firstLine="709"/>
        <w:jc w:val="both"/>
        <w:rPr>
          <w:rFonts w:cs="Times New Roman"/>
          <w:szCs w:val="24"/>
        </w:rPr>
      </w:pPr>
      <w:r w:rsidRPr="00E05D29">
        <w:rPr>
          <w:rFonts w:cs="Times New Roman"/>
          <w:szCs w:val="24"/>
        </w:rPr>
        <w:t>Dieťa je veľmi tvárne a</w:t>
      </w:r>
      <w:r w:rsidR="00480364" w:rsidRPr="00E05D29">
        <w:rPr>
          <w:rFonts w:cs="Times New Roman"/>
          <w:szCs w:val="24"/>
        </w:rPr>
        <w:t> </w:t>
      </w:r>
      <w:r w:rsidRPr="00E05D29">
        <w:rPr>
          <w:rFonts w:cs="Times New Roman"/>
          <w:szCs w:val="24"/>
        </w:rPr>
        <w:t>všetko</w:t>
      </w:r>
      <w:r w:rsidR="00480364" w:rsidRPr="00E05D29">
        <w:rPr>
          <w:rFonts w:cs="Times New Roman"/>
          <w:szCs w:val="24"/>
        </w:rPr>
        <w:t>,</w:t>
      </w:r>
      <w:r w:rsidRPr="00E05D29">
        <w:rPr>
          <w:rFonts w:cs="Times New Roman"/>
          <w:szCs w:val="24"/>
        </w:rPr>
        <w:t xml:space="preserve"> čo nejakým spôsobom zažije, uvidí, ho ovplvní v budúcom živote. Výhodou tohto</w:t>
      </w:r>
      <w:r w:rsidR="00061ECB" w:rsidRPr="00E05D29">
        <w:rPr>
          <w:rFonts w:cs="Times New Roman"/>
          <w:szCs w:val="24"/>
        </w:rPr>
        <w:t xml:space="preserve"> konkrétneho</w:t>
      </w:r>
      <w:r w:rsidRPr="00E05D29">
        <w:rPr>
          <w:rFonts w:cs="Times New Roman"/>
          <w:szCs w:val="24"/>
        </w:rPr>
        <w:t xml:space="preserve"> veku dieťaťa je jeho bujná fantázia a detský animizmus </w:t>
      </w:r>
      <w:r w:rsidR="00E564F7" w:rsidRPr="00E05D29">
        <w:rPr>
          <w:rFonts w:cs="Times New Roman"/>
          <w:szCs w:val="24"/>
        </w:rPr>
        <w:t>–</w:t>
      </w:r>
      <w:r w:rsidRPr="00E05D29">
        <w:rPr>
          <w:rFonts w:cs="Times New Roman"/>
          <w:szCs w:val="24"/>
        </w:rPr>
        <w:t xml:space="preserve"> </w:t>
      </w:r>
      <w:r w:rsidR="00E564F7" w:rsidRPr="00E05D29">
        <w:rPr>
          <w:rFonts w:cs="Times New Roman"/>
          <w:szCs w:val="24"/>
        </w:rPr>
        <w:t xml:space="preserve">prisudzovanie vlastností neživým veciam. </w:t>
      </w:r>
      <w:r w:rsidR="00061ECB" w:rsidRPr="00E05D29">
        <w:rPr>
          <w:rFonts w:cs="Times New Roman"/>
          <w:szCs w:val="24"/>
        </w:rPr>
        <w:t>Ďalšou výhodou je najprirodzenejšia detská činnosť – hra. Prostredníctvom hry sa dá dieťa veľa naučiť a pri tom ani nes</w:t>
      </w:r>
      <w:r w:rsidR="00480364" w:rsidRPr="00E05D29">
        <w:rPr>
          <w:rFonts w:cs="Times New Roman"/>
          <w:szCs w:val="24"/>
        </w:rPr>
        <w:t xml:space="preserve">pozoruje, že sa učí. Hra </w:t>
      </w:r>
      <w:r w:rsidR="00061ECB" w:rsidRPr="00E05D29">
        <w:rPr>
          <w:rFonts w:cs="Times New Roman"/>
          <w:szCs w:val="24"/>
        </w:rPr>
        <w:t xml:space="preserve">zaujíma všetky deti a zároveň rozvíja všetky stránky osobnosti. Poznáme dva druhy hier: tvorivé </w:t>
      </w:r>
      <w:r w:rsidR="00967684" w:rsidRPr="00E05D29">
        <w:rPr>
          <w:rFonts w:cs="Times New Roman"/>
          <w:szCs w:val="24"/>
        </w:rPr>
        <w:t>hry</w:t>
      </w:r>
      <w:r w:rsidR="00480364" w:rsidRPr="00E05D29">
        <w:rPr>
          <w:rFonts w:cs="Times New Roman"/>
          <w:szCs w:val="24"/>
        </w:rPr>
        <w:t>,</w:t>
      </w:r>
      <w:r w:rsidR="00967684" w:rsidRPr="00E05D29">
        <w:rPr>
          <w:rFonts w:cs="Times New Roman"/>
          <w:szCs w:val="24"/>
        </w:rPr>
        <w:t xml:space="preserve"> kde radíme námetové hry, konštruktívne hry a dramatizujúce hry, </w:t>
      </w:r>
      <w:r w:rsidR="00061ECB" w:rsidRPr="00E05D29">
        <w:rPr>
          <w:rFonts w:cs="Times New Roman"/>
          <w:szCs w:val="24"/>
        </w:rPr>
        <w:t>a hry s</w:t>
      </w:r>
      <w:r w:rsidR="00480364" w:rsidRPr="00E05D29">
        <w:rPr>
          <w:rFonts w:cs="Times New Roman"/>
          <w:szCs w:val="24"/>
        </w:rPr>
        <w:t> </w:t>
      </w:r>
      <w:r w:rsidR="00061ECB" w:rsidRPr="00E05D29">
        <w:rPr>
          <w:rFonts w:cs="Times New Roman"/>
          <w:szCs w:val="24"/>
        </w:rPr>
        <w:t>pravidlami</w:t>
      </w:r>
      <w:r w:rsidR="00480364" w:rsidRPr="00E05D29">
        <w:rPr>
          <w:rFonts w:cs="Times New Roman"/>
          <w:szCs w:val="24"/>
        </w:rPr>
        <w:t>,</w:t>
      </w:r>
      <w:r w:rsidR="00967684" w:rsidRPr="00E05D29">
        <w:rPr>
          <w:rFonts w:cs="Times New Roman"/>
          <w:szCs w:val="24"/>
        </w:rPr>
        <w:t xml:space="preserve"> kam patria pohybové hry </w:t>
      </w:r>
      <w:r w:rsidR="00967684" w:rsidRPr="00E05D29">
        <w:rPr>
          <w:rFonts w:cs="Times New Roman"/>
          <w:szCs w:val="24"/>
        </w:rPr>
        <w:lastRenderedPageBreak/>
        <w:t>a didaktické hry</w:t>
      </w:r>
      <w:r w:rsidR="00061ECB" w:rsidRPr="00E05D29">
        <w:rPr>
          <w:rFonts w:cs="Times New Roman"/>
          <w:szCs w:val="24"/>
        </w:rPr>
        <w:t xml:space="preserve">. </w:t>
      </w:r>
      <w:r w:rsidR="006A63F9" w:rsidRPr="00E05D29">
        <w:rPr>
          <w:rFonts w:cs="Times New Roman"/>
          <w:szCs w:val="24"/>
        </w:rPr>
        <w:t>Všetky tieto poznatky sa dajú</w:t>
      </w:r>
      <w:r w:rsidR="00E564F7" w:rsidRPr="00E05D29">
        <w:rPr>
          <w:rFonts w:cs="Times New Roman"/>
          <w:szCs w:val="24"/>
        </w:rPr>
        <w:t xml:space="preserve"> uplatniť a využiť pri predstavovaní histórie deťom.</w:t>
      </w:r>
      <w:r w:rsidR="00061ECB" w:rsidRPr="00E05D29">
        <w:rPr>
          <w:rFonts w:cs="Times New Roman"/>
          <w:szCs w:val="24"/>
        </w:rPr>
        <w:t xml:space="preserve"> </w:t>
      </w:r>
      <w:r w:rsidR="00DF6B90" w:rsidRPr="00E05D29">
        <w:rPr>
          <w:rFonts w:cs="Times New Roman"/>
          <w:szCs w:val="24"/>
        </w:rPr>
        <w:t>Priaznivé účinky poznania</w:t>
      </w:r>
      <w:r w:rsidR="0064550C" w:rsidRPr="00E05D29">
        <w:rPr>
          <w:rFonts w:cs="Times New Roman"/>
          <w:szCs w:val="24"/>
        </w:rPr>
        <w:t xml:space="preserve"> histórie sú nasledovné: </w:t>
      </w:r>
    </w:p>
    <w:p w:rsidR="0064550C" w:rsidRPr="00E05D29" w:rsidRDefault="0064550C" w:rsidP="005620DF">
      <w:pPr>
        <w:pStyle w:val="Odsekzoznamu"/>
        <w:numPr>
          <w:ilvl w:val="0"/>
          <w:numId w:val="22"/>
        </w:numPr>
        <w:spacing w:line="360" w:lineRule="auto"/>
        <w:jc w:val="both"/>
        <w:rPr>
          <w:rFonts w:cs="Times New Roman"/>
          <w:szCs w:val="24"/>
        </w:rPr>
      </w:pPr>
      <w:r w:rsidRPr="00E05D29">
        <w:rPr>
          <w:rFonts w:cs="Times New Roman"/>
          <w:szCs w:val="24"/>
        </w:rPr>
        <w:t xml:space="preserve">História nám pomáha vidieť chyby druhých a vyvarovať sa ich, teda má náučný charakter. </w:t>
      </w:r>
    </w:p>
    <w:p w:rsidR="0064550C" w:rsidRPr="00E05D29" w:rsidRDefault="0064550C" w:rsidP="0064550C">
      <w:pPr>
        <w:pStyle w:val="Odsekzoznamu"/>
        <w:numPr>
          <w:ilvl w:val="0"/>
          <w:numId w:val="22"/>
        </w:numPr>
        <w:spacing w:line="360" w:lineRule="auto"/>
        <w:jc w:val="both"/>
        <w:rPr>
          <w:rFonts w:cs="Times New Roman"/>
          <w:szCs w:val="24"/>
        </w:rPr>
      </w:pPr>
      <w:r w:rsidRPr="00E05D29">
        <w:rPr>
          <w:rFonts w:cs="Times New Roman"/>
          <w:szCs w:val="24"/>
        </w:rPr>
        <w:t xml:space="preserve">Učí nás </w:t>
      </w:r>
      <w:r w:rsidR="00201027" w:rsidRPr="00E05D29">
        <w:rPr>
          <w:rFonts w:cs="Times New Roman"/>
          <w:szCs w:val="24"/>
        </w:rPr>
        <w:t xml:space="preserve">nadväznosti rôznych historických udalostí a </w:t>
      </w:r>
      <w:r w:rsidRPr="00E05D29">
        <w:rPr>
          <w:rFonts w:cs="Times New Roman"/>
          <w:szCs w:val="24"/>
        </w:rPr>
        <w:t>kritickému mysleniu, pretože nie je čiernobiela a každý zdroj môže byť odlišný a tvrdiť opak.</w:t>
      </w:r>
    </w:p>
    <w:p w:rsidR="0064550C" w:rsidRPr="00E05D29" w:rsidRDefault="0064550C" w:rsidP="0064550C">
      <w:pPr>
        <w:pStyle w:val="Odsekzoznamu"/>
        <w:numPr>
          <w:ilvl w:val="0"/>
          <w:numId w:val="22"/>
        </w:numPr>
        <w:spacing w:line="360" w:lineRule="auto"/>
        <w:jc w:val="both"/>
        <w:rPr>
          <w:rFonts w:cs="Times New Roman"/>
          <w:szCs w:val="24"/>
        </w:rPr>
      </w:pPr>
      <w:r w:rsidRPr="00E05D29">
        <w:rPr>
          <w:rFonts w:cs="Times New Roman"/>
          <w:szCs w:val="24"/>
        </w:rPr>
        <w:t>Je vynikajúci prostriedok ako ukázať deťom vývoj spoločnosti. Morálne a etické zásady, vývoj náboženstiev</w:t>
      </w:r>
      <w:r w:rsidR="00DF6B90" w:rsidRPr="00E05D29">
        <w:rPr>
          <w:rFonts w:cs="Times New Roman"/>
          <w:szCs w:val="24"/>
        </w:rPr>
        <w:t>,</w:t>
      </w:r>
      <w:r w:rsidRPr="00E05D29">
        <w:rPr>
          <w:rFonts w:cs="Times New Roman"/>
          <w:szCs w:val="24"/>
        </w:rPr>
        <w:t xml:space="preserve"> ako aj pokroky vo vede a technike.</w:t>
      </w:r>
      <w:r w:rsidR="00201027" w:rsidRPr="00E05D29">
        <w:rPr>
          <w:rFonts w:cs="Times New Roman"/>
          <w:szCs w:val="24"/>
        </w:rPr>
        <w:t xml:space="preserve"> </w:t>
      </w:r>
    </w:p>
    <w:p w:rsidR="0064550C" w:rsidRPr="00E05D29" w:rsidRDefault="00201027" w:rsidP="0064550C">
      <w:pPr>
        <w:pStyle w:val="Odsekzoznamu"/>
        <w:numPr>
          <w:ilvl w:val="0"/>
          <w:numId w:val="22"/>
        </w:numPr>
        <w:spacing w:line="360" w:lineRule="auto"/>
        <w:jc w:val="both"/>
        <w:rPr>
          <w:rFonts w:cs="Times New Roman"/>
          <w:szCs w:val="24"/>
        </w:rPr>
      </w:pPr>
      <w:r w:rsidRPr="00E05D29">
        <w:rPr>
          <w:rFonts w:cs="Times New Roman"/>
          <w:szCs w:val="24"/>
        </w:rPr>
        <w:t>Ukazuje rozličné kultúry, rasy a tým nás učí akceptácii a tolerantnosti voči odlišným ľuďom a kultúram.</w:t>
      </w:r>
    </w:p>
    <w:p w:rsidR="00201027" w:rsidRPr="00E05D29" w:rsidRDefault="00201027" w:rsidP="00201027">
      <w:pPr>
        <w:pStyle w:val="Odsekzoznamu"/>
        <w:numPr>
          <w:ilvl w:val="0"/>
          <w:numId w:val="22"/>
        </w:numPr>
        <w:spacing w:line="360" w:lineRule="auto"/>
        <w:jc w:val="both"/>
        <w:rPr>
          <w:rFonts w:cs="Times New Roman"/>
          <w:szCs w:val="24"/>
        </w:rPr>
      </w:pPr>
      <w:r w:rsidRPr="00E05D29">
        <w:rPr>
          <w:rFonts w:cs="Times New Roman"/>
          <w:szCs w:val="24"/>
        </w:rPr>
        <w:t>Nachádzame v nej mnoho inšpiratívnych a nasledovania vhodných ľudí. Pre deti sa tak môže stať vzorom Marie Currie alebo Heinrich Schliemann či Štefan Banič alebo Ľudovít Štúr.</w:t>
      </w:r>
    </w:p>
    <w:p w:rsidR="004D189A" w:rsidRPr="00E05D29" w:rsidRDefault="004D189A" w:rsidP="00201027">
      <w:pPr>
        <w:pStyle w:val="Odsekzoznamu"/>
        <w:numPr>
          <w:ilvl w:val="0"/>
          <w:numId w:val="22"/>
        </w:numPr>
        <w:spacing w:line="360" w:lineRule="auto"/>
        <w:jc w:val="both"/>
        <w:rPr>
          <w:rFonts w:cs="Times New Roman"/>
          <w:szCs w:val="24"/>
        </w:rPr>
      </w:pPr>
      <w:r w:rsidRPr="00E05D29">
        <w:rPr>
          <w:rFonts w:cs="Times New Roman"/>
          <w:szCs w:val="24"/>
        </w:rPr>
        <w:t>Môžeme sa pri nej zamýšľať nad pohnútkami</w:t>
      </w:r>
      <w:r w:rsidR="00DF6B90" w:rsidRPr="00E05D29">
        <w:rPr>
          <w:rFonts w:cs="Times New Roman"/>
          <w:szCs w:val="24"/>
        </w:rPr>
        <w:t>,</w:t>
      </w:r>
      <w:r w:rsidRPr="00E05D29">
        <w:rPr>
          <w:rFonts w:cs="Times New Roman"/>
          <w:szCs w:val="24"/>
        </w:rPr>
        <w:t xml:space="preserve"> ktoré viedli historické osobnosti k takému rozhodnutiu</w:t>
      </w:r>
      <w:r w:rsidR="00DF6B90" w:rsidRPr="00E05D29">
        <w:rPr>
          <w:rFonts w:cs="Times New Roman"/>
          <w:szCs w:val="24"/>
        </w:rPr>
        <w:t>,</w:t>
      </w:r>
      <w:r w:rsidRPr="00E05D29">
        <w:rPr>
          <w:rFonts w:cs="Times New Roman"/>
          <w:szCs w:val="24"/>
        </w:rPr>
        <w:t xml:space="preserve"> aké urobili</w:t>
      </w:r>
      <w:r w:rsidR="00DF6B90" w:rsidRPr="00E05D29">
        <w:rPr>
          <w:rFonts w:cs="Times New Roman"/>
          <w:szCs w:val="24"/>
        </w:rPr>
        <w:t>,</w:t>
      </w:r>
      <w:r w:rsidRPr="00E05D29">
        <w:rPr>
          <w:rFonts w:cs="Times New Roman"/>
          <w:szCs w:val="24"/>
        </w:rPr>
        <w:t xml:space="preserve"> a skúmať psychologickú povahu </w:t>
      </w:r>
      <w:r w:rsidR="00FC0503" w:rsidRPr="00E05D29">
        <w:rPr>
          <w:rFonts w:cs="Times New Roman"/>
          <w:szCs w:val="24"/>
        </w:rPr>
        <w:t>problémov (Kozejová Palkechov</w:t>
      </w:r>
      <w:r w:rsidR="00402F72">
        <w:rPr>
          <w:rFonts w:cs="Times New Roman"/>
          <w:szCs w:val="24"/>
        </w:rPr>
        <w:t>á</w:t>
      </w:r>
      <w:r w:rsidR="00FC0503" w:rsidRPr="00E05D29">
        <w:rPr>
          <w:rFonts w:cs="Times New Roman"/>
          <w:szCs w:val="24"/>
        </w:rPr>
        <w:t>).</w:t>
      </w:r>
    </w:p>
    <w:p w:rsidR="00F8501E" w:rsidRPr="00F64314" w:rsidRDefault="00F64314" w:rsidP="00F64314">
      <w:pPr>
        <w:spacing w:line="360" w:lineRule="auto"/>
        <w:jc w:val="both"/>
        <w:rPr>
          <w:rFonts w:asciiTheme="minorHAnsi" w:hAnsiTheme="minorHAnsi"/>
          <w:sz w:val="22"/>
        </w:rPr>
      </w:pPr>
      <w:r>
        <w:br w:type="page"/>
      </w:r>
    </w:p>
    <w:p w:rsidR="00EA5BDA" w:rsidRPr="00B13C01" w:rsidRDefault="00EA5BDA" w:rsidP="00B13C01">
      <w:pPr>
        <w:pStyle w:val="Nadpis1"/>
        <w:numPr>
          <w:ilvl w:val="0"/>
          <w:numId w:val="34"/>
        </w:numPr>
        <w:spacing w:after="240" w:line="360" w:lineRule="auto"/>
        <w:rPr>
          <w:rFonts w:cs="Times New Roman"/>
          <w:b/>
        </w:rPr>
      </w:pPr>
      <w:bookmarkStart w:id="217" w:name="_Toc65860250"/>
      <w:r w:rsidRPr="00B13C01">
        <w:rPr>
          <w:rFonts w:cs="Times New Roman"/>
          <w:b/>
        </w:rPr>
        <w:lastRenderedPageBreak/>
        <w:t>Praktická časť</w:t>
      </w:r>
      <w:bookmarkEnd w:id="217"/>
    </w:p>
    <w:p w:rsidR="00FA2893" w:rsidRDefault="00EA5BDA" w:rsidP="00FA2893">
      <w:pPr>
        <w:spacing w:line="360" w:lineRule="auto"/>
        <w:ind w:firstLine="709"/>
        <w:jc w:val="both"/>
        <w:rPr>
          <w:rFonts w:cs="Times New Roman"/>
          <w:szCs w:val="24"/>
        </w:rPr>
      </w:pPr>
      <w:r w:rsidRPr="00EC0209">
        <w:rPr>
          <w:rFonts w:cs="Times New Roman"/>
          <w:szCs w:val="24"/>
        </w:rPr>
        <w:t>Do praktickej časti sme zvolili jeden konkrétny mýtu</w:t>
      </w:r>
      <w:r w:rsidR="006D5099">
        <w:rPr>
          <w:rFonts w:cs="Times New Roman"/>
          <w:szCs w:val="24"/>
        </w:rPr>
        <w:t xml:space="preserve">s, aby sme ukázali aspoň kúsok </w:t>
      </w:r>
      <w:r w:rsidRPr="00EC0209">
        <w:rPr>
          <w:rFonts w:cs="Times New Roman"/>
          <w:szCs w:val="24"/>
        </w:rPr>
        <w:t>vtedajšieho myslenia. Tento mýtus sme spracovali do krátkeho divadla pre deti</w:t>
      </w:r>
      <w:r w:rsidR="00710F09">
        <w:rPr>
          <w:rFonts w:cs="Times New Roman"/>
          <w:szCs w:val="24"/>
        </w:rPr>
        <w:t>, ktoré</w:t>
      </w:r>
      <w:r w:rsidR="00FC0503">
        <w:rPr>
          <w:rFonts w:cs="Times New Roman"/>
          <w:szCs w:val="24"/>
        </w:rPr>
        <w:t xml:space="preserve"> sa v pôvodnom pláne</w:t>
      </w:r>
      <w:r w:rsidR="00710F09">
        <w:rPr>
          <w:rFonts w:cs="Times New Roman"/>
          <w:szCs w:val="24"/>
        </w:rPr>
        <w:t xml:space="preserve"> malo viazať ešte na súvisiacu aktivitu a potom mali deti ohodnotiť a povedať spätnú väzbu na predstavenie. Ale k</w:t>
      </w:r>
      <w:r w:rsidRPr="00EC0209">
        <w:rPr>
          <w:rFonts w:cs="Times New Roman"/>
          <w:szCs w:val="24"/>
        </w:rPr>
        <w:t xml:space="preserve">vôli krízovej situácií je </w:t>
      </w:r>
      <w:r w:rsidR="00710F09">
        <w:rPr>
          <w:rFonts w:cs="Times New Roman"/>
          <w:szCs w:val="24"/>
        </w:rPr>
        <w:t xml:space="preserve">divadlo iba </w:t>
      </w:r>
      <w:r w:rsidRPr="00EC0209">
        <w:rPr>
          <w:rFonts w:cs="Times New Roman"/>
          <w:szCs w:val="24"/>
        </w:rPr>
        <w:t xml:space="preserve">natočené na video. V tomto divadle sa snažíme priblížiť deťom starovekú grécku mytológiu upravenú do rozprávkovej podoby. </w:t>
      </w:r>
    </w:p>
    <w:p w:rsidR="005620DF" w:rsidRDefault="00FA2893" w:rsidP="005620DF">
      <w:pPr>
        <w:spacing w:after="0" w:line="360" w:lineRule="auto"/>
        <w:ind w:firstLine="709"/>
        <w:jc w:val="both"/>
        <w:rPr>
          <w:rFonts w:cs="Times New Roman"/>
          <w:szCs w:val="24"/>
        </w:rPr>
      </w:pPr>
      <w:r w:rsidRPr="00EC0209">
        <w:rPr>
          <w:rFonts w:cs="Times New Roman"/>
          <w:szCs w:val="24"/>
        </w:rPr>
        <w:t xml:space="preserve">Názov divadla je </w:t>
      </w:r>
      <w:r>
        <w:rPr>
          <w:rFonts w:cs="Times New Roman"/>
          <w:b/>
          <w:szCs w:val="24"/>
        </w:rPr>
        <w:t>Štyri ročné obdobia očami starovekých Grékov</w:t>
      </w:r>
      <w:r w:rsidRPr="00EC0209">
        <w:rPr>
          <w:rFonts w:cs="Times New Roman"/>
          <w:szCs w:val="24"/>
        </w:rPr>
        <w:t>.</w:t>
      </w:r>
      <w:r>
        <w:rPr>
          <w:rFonts w:cs="Times New Roman"/>
          <w:szCs w:val="24"/>
        </w:rPr>
        <w:t xml:space="preserve"> V neupravenej verzii</w:t>
      </w:r>
      <w:r w:rsidRPr="00EC0209">
        <w:rPr>
          <w:rFonts w:cs="Times New Roman"/>
          <w:szCs w:val="24"/>
        </w:rPr>
        <w:t xml:space="preserve"> </w:t>
      </w:r>
      <w:r>
        <w:rPr>
          <w:rFonts w:cs="Times New Roman"/>
          <w:szCs w:val="24"/>
        </w:rPr>
        <w:t>p</w:t>
      </w:r>
      <w:r w:rsidRPr="00EC0209">
        <w:rPr>
          <w:rFonts w:cs="Times New Roman"/>
          <w:szCs w:val="24"/>
        </w:rPr>
        <w:t>ríbeh rozpráva o Demeter a jej dcére Persefone</w:t>
      </w:r>
      <w:r>
        <w:rPr>
          <w:rFonts w:cs="Times New Roman"/>
          <w:szCs w:val="24"/>
        </w:rPr>
        <w:t>, ktorá jeden deň zbierala kvety na lúke spolu s nymfami</w:t>
      </w:r>
      <w:r w:rsidRPr="00EC0209">
        <w:rPr>
          <w:rFonts w:cs="Times New Roman"/>
          <w:szCs w:val="24"/>
        </w:rPr>
        <w:t>.</w:t>
      </w:r>
      <w:r>
        <w:rPr>
          <w:rFonts w:cs="Times New Roman"/>
          <w:szCs w:val="24"/>
        </w:rPr>
        <w:t xml:space="preserve"> Spomína sa, že to bola lúka pri oceáne, iné zdroje hovoria o Kréte a iní zas tvrdia, že to bolo blízko Etny na sicílskych lúkach. </w:t>
      </w:r>
      <w:r w:rsidR="00FC0503">
        <w:rPr>
          <w:rFonts w:cs="Times New Roman"/>
          <w:szCs w:val="24"/>
        </w:rPr>
        <w:t>Hádes bol</w:t>
      </w:r>
      <w:r w:rsidRPr="00EC0209">
        <w:rPr>
          <w:rFonts w:cs="Times New Roman"/>
          <w:szCs w:val="24"/>
        </w:rPr>
        <w:t xml:space="preserve"> zamilovaný do </w:t>
      </w:r>
      <w:r>
        <w:rPr>
          <w:rFonts w:cs="Times New Roman"/>
          <w:szCs w:val="24"/>
        </w:rPr>
        <w:t xml:space="preserve">Persefony. </w:t>
      </w:r>
      <w:r w:rsidRPr="00EC0209">
        <w:rPr>
          <w:rFonts w:cs="Times New Roman"/>
          <w:szCs w:val="24"/>
        </w:rPr>
        <w:t>Preto požiadal svojho brata Dia, aby mu dovolil vziať si ju za manželku. Zeus nechcel odmietnuť žiadosť svojho brata</w:t>
      </w:r>
      <w:r>
        <w:rPr>
          <w:rFonts w:cs="Times New Roman"/>
          <w:szCs w:val="24"/>
        </w:rPr>
        <w:t>, ktorý mal s ním problémy kvôli rozdeleniu sveta</w:t>
      </w:r>
      <w:r w:rsidR="00FC0503">
        <w:rPr>
          <w:rFonts w:cs="Times New Roman"/>
          <w:szCs w:val="24"/>
        </w:rPr>
        <w:t>,</w:t>
      </w:r>
      <w:r w:rsidRPr="00EC0209">
        <w:rPr>
          <w:rFonts w:cs="Times New Roman"/>
          <w:szCs w:val="24"/>
        </w:rPr>
        <w:t xml:space="preserve"> a tak mu to tajne povolil, lebo vedel, že Demeter by s tým nesúhlasila. </w:t>
      </w:r>
      <w:r>
        <w:rPr>
          <w:rFonts w:cs="Times New Roman"/>
          <w:szCs w:val="24"/>
        </w:rPr>
        <w:t>A tak napriek tomu, že Demeter varovala Persefonu</w:t>
      </w:r>
      <w:r w:rsidR="00FC0503">
        <w:rPr>
          <w:rFonts w:cs="Times New Roman"/>
          <w:szCs w:val="24"/>
        </w:rPr>
        <w:t>,</w:t>
      </w:r>
      <w:r>
        <w:rPr>
          <w:rFonts w:cs="Times New Roman"/>
          <w:szCs w:val="24"/>
        </w:rPr>
        <w:t xml:space="preserve"> aby nezbierala kvety narcisu – považovali sa za klamlivé kvety a boli zasvätené bohom podsvetia, Persefona neodolala</w:t>
      </w:r>
      <w:r w:rsidR="00FC0503">
        <w:rPr>
          <w:rFonts w:cs="Times New Roman"/>
          <w:szCs w:val="24"/>
        </w:rPr>
        <w:t>,</w:t>
      </w:r>
      <w:r>
        <w:rPr>
          <w:rFonts w:cs="Times New Roman"/>
          <w:szCs w:val="24"/>
        </w:rPr>
        <w:t xml:space="preserve"> keď zbadala úplne neobyčajný a krásny kvet. Takto to opisuje Parandowski: </w:t>
      </w:r>
      <w:r>
        <w:rPr>
          <w:rFonts w:cs="Times New Roman"/>
          <w:i/>
          <w:szCs w:val="24"/>
        </w:rPr>
        <w:t>„Vtedy zem vydala kvet, aký slnko nikdy nevidelo. Z jedného koreňa vyrastalo sto hláv, blčiacich v zlatom okvetí, a zúbkované okraje bielych lupeňov horeli jasným šarlátom. Nádherná vôňa naplnila nebo, zem, prenikla do slaných hlbín mora, až sa všetky Nereidy zdvihli zo svojich smaragdových lôžok a zvolali:</w:t>
      </w:r>
      <w:r w:rsidR="007E4634">
        <w:rPr>
          <w:rFonts w:cs="Times New Roman"/>
          <w:i/>
          <w:szCs w:val="24"/>
        </w:rPr>
        <w:t xml:space="preserve"> „Ach!““ </w:t>
      </w:r>
      <w:r w:rsidR="007E4634" w:rsidRPr="007E4634">
        <w:rPr>
          <w:rFonts w:cs="Times New Roman"/>
          <w:szCs w:val="24"/>
        </w:rPr>
        <w:t xml:space="preserve">(Parandowksi, 1980, </w:t>
      </w:r>
      <w:r w:rsidRPr="007E4634">
        <w:rPr>
          <w:rFonts w:cs="Times New Roman"/>
          <w:szCs w:val="24"/>
        </w:rPr>
        <w:t>str</w:t>
      </w:r>
      <w:r w:rsidR="007E4634" w:rsidRPr="007E4634">
        <w:rPr>
          <w:rFonts w:cs="Times New Roman"/>
          <w:szCs w:val="24"/>
        </w:rPr>
        <w:t xml:space="preserve">. </w:t>
      </w:r>
      <w:r w:rsidRPr="007E4634">
        <w:rPr>
          <w:rFonts w:cs="Times New Roman"/>
          <w:szCs w:val="24"/>
        </w:rPr>
        <w:t>106)</w:t>
      </w:r>
      <w:r w:rsidR="007E4634">
        <w:rPr>
          <w:rFonts w:cs="Times New Roman"/>
          <w:szCs w:val="24"/>
        </w:rPr>
        <w:t>.</w:t>
      </w:r>
      <w:r>
        <w:rPr>
          <w:rFonts w:cs="Times New Roman"/>
          <w:szCs w:val="24"/>
        </w:rPr>
        <w:t xml:space="preserve"> </w:t>
      </w:r>
      <w:r w:rsidRPr="00EC0209">
        <w:rPr>
          <w:rFonts w:cs="Times New Roman"/>
          <w:szCs w:val="24"/>
        </w:rPr>
        <w:t xml:space="preserve">Podľa niektorých to otvorilo zem a Persefona sa prepadla do podsvetia k Hádovi. Iný zdroj uvádza, že </w:t>
      </w:r>
      <w:r>
        <w:rPr>
          <w:rFonts w:cs="Times New Roman"/>
          <w:szCs w:val="24"/>
        </w:rPr>
        <w:t>keď Persefona teda odtrhla tento kvet, vtedy sa spod zeme vyrútili čierne kone s</w:t>
      </w:r>
      <w:r w:rsidR="007E4634">
        <w:rPr>
          <w:rFonts w:cs="Times New Roman"/>
          <w:szCs w:val="24"/>
        </w:rPr>
        <w:t> </w:t>
      </w:r>
      <w:r>
        <w:rPr>
          <w:rFonts w:cs="Times New Roman"/>
          <w:szCs w:val="24"/>
        </w:rPr>
        <w:t>vozom</w:t>
      </w:r>
      <w:r w:rsidR="007E4634">
        <w:rPr>
          <w:rFonts w:cs="Times New Roman"/>
          <w:szCs w:val="24"/>
        </w:rPr>
        <w:t>,</w:t>
      </w:r>
      <w:r>
        <w:rPr>
          <w:rFonts w:cs="Times New Roman"/>
          <w:szCs w:val="24"/>
        </w:rPr>
        <w:t xml:space="preserve"> na ktorom išiel Hádes. Ten chytil krásnu Persefonu a odcválal s ňou preč. Vraví sa, že Persefona kričala</w:t>
      </w:r>
      <w:r w:rsidR="007E4634">
        <w:rPr>
          <w:rFonts w:cs="Times New Roman"/>
          <w:szCs w:val="24"/>
        </w:rPr>
        <w:t>, ale ani jeden boh ju nepo</w:t>
      </w:r>
      <w:r>
        <w:rPr>
          <w:rFonts w:cs="Times New Roman"/>
          <w:szCs w:val="24"/>
        </w:rPr>
        <w:t>čul</w:t>
      </w:r>
      <w:r w:rsidR="007E4634">
        <w:rPr>
          <w:rFonts w:cs="Times New Roman"/>
          <w:szCs w:val="24"/>
        </w:rPr>
        <w:t>. I</w:t>
      </w:r>
      <w:r>
        <w:rPr>
          <w:rFonts w:cs="Times New Roman"/>
          <w:szCs w:val="24"/>
        </w:rPr>
        <w:t>ba maličká bohyňa</w:t>
      </w:r>
      <w:r w:rsidR="007E4634">
        <w:rPr>
          <w:rFonts w:cs="Times New Roman"/>
          <w:szCs w:val="24"/>
        </w:rPr>
        <w:t>,</w:t>
      </w:r>
      <w:r>
        <w:rPr>
          <w:rFonts w:cs="Times New Roman"/>
          <w:szCs w:val="24"/>
        </w:rPr>
        <w:t xml:space="preserve"> vodná rusalka Kiané, sa snažila zabrániť Hádovi v únose. Ale len čo nad ňou prešiel s</w:t>
      </w:r>
      <w:r w:rsidR="007E4634">
        <w:rPr>
          <w:rFonts w:cs="Times New Roman"/>
          <w:szCs w:val="24"/>
        </w:rPr>
        <w:t> </w:t>
      </w:r>
      <w:r>
        <w:rPr>
          <w:rFonts w:cs="Times New Roman"/>
          <w:szCs w:val="24"/>
        </w:rPr>
        <w:t>vozom</w:t>
      </w:r>
      <w:r w:rsidR="007E4634">
        <w:rPr>
          <w:rFonts w:cs="Times New Roman"/>
          <w:szCs w:val="24"/>
        </w:rPr>
        <w:t>,</w:t>
      </w:r>
      <w:r>
        <w:rPr>
          <w:rFonts w:cs="Times New Roman"/>
          <w:szCs w:val="24"/>
        </w:rPr>
        <w:t xml:space="preserve"> rozliala sa na potok.</w:t>
      </w:r>
      <w:r w:rsidRPr="00EC0209">
        <w:rPr>
          <w:rFonts w:cs="Times New Roman"/>
          <w:szCs w:val="24"/>
        </w:rPr>
        <w:t xml:space="preserve"> </w:t>
      </w:r>
    </w:p>
    <w:p w:rsidR="007E4634" w:rsidRDefault="00FA2893" w:rsidP="005620DF">
      <w:pPr>
        <w:spacing w:after="0" w:line="360" w:lineRule="auto"/>
        <w:ind w:firstLine="709"/>
        <w:jc w:val="both"/>
        <w:rPr>
          <w:rFonts w:cs="Times New Roman"/>
          <w:szCs w:val="24"/>
        </w:rPr>
      </w:pPr>
      <w:r w:rsidRPr="00EC0209">
        <w:rPr>
          <w:rFonts w:cs="Times New Roman"/>
          <w:szCs w:val="24"/>
        </w:rPr>
        <w:t>Demeter sa umárala od žiaľu nad stratou svojej dcéry, ktorú nemohla nájsť. Kým ju hľadala, prestala sa starať o úrodu, polia, zver</w:t>
      </w:r>
      <w:r w:rsidR="007E4634">
        <w:rPr>
          <w:rFonts w:cs="Times New Roman"/>
          <w:szCs w:val="24"/>
        </w:rPr>
        <w:t>,</w:t>
      </w:r>
      <w:r w:rsidRPr="00EC0209">
        <w:rPr>
          <w:rFonts w:cs="Times New Roman"/>
          <w:szCs w:val="24"/>
        </w:rPr>
        <w:t xml:space="preserve"> a tak všetko začalo chradnúť a odumierať. Povráva sa, že aj ženy prestali rodiť, podobne ako sa zvieratá prestali rozmnožovať.</w:t>
      </w:r>
      <w:r>
        <w:rPr>
          <w:rFonts w:cs="Times New Roman"/>
          <w:szCs w:val="24"/>
        </w:rPr>
        <w:t xml:space="preserve"> </w:t>
      </w:r>
      <w:r w:rsidRPr="005620DF">
        <w:rPr>
          <w:rFonts w:cs="Times New Roman"/>
          <w:szCs w:val="24"/>
        </w:rPr>
        <w:t>Pri svojom hľadaní prišla do Eleuzínu, kde sa usadila na kameň, ktorý potom nazvali Skala smútku. Prameň</w:t>
      </w:r>
      <w:r w:rsidR="007E4634" w:rsidRPr="005620DF">
        <w:rPr>
          <w:rFonts w:cs="Times New Roman"/>
          <w:szCs w:val="24"/>
        </w:rPr>
        <w:t>,</w:t>
      </w:r>
      <w:r w:rsidRPr="005620DF">
        <w:rPr>
          <w:rFonts w:cs="Times New Roman"/>
          <w:szCs w:val="24"/>
        </w:rPr>
        <w:t xml:space="preserve"> pri ktorom sedela</w:t>
      </w:r>
      <w:r w:rsidR="007E4634" w:rsidRPr="005620DF">
        <w:rPr>
          <w:rFonts w:cs="Times New Roman"/>
          <w:szCs w:val="24"/>
        </w:rPr>
        <w:t>,</w:t>
      </w:r>
      <w:r w:rsidRPr="005620DF">
        <w:rPr>
          <w:rFonts w:cs="Times New Roman"/>
          <w:szCs w:val="24"/>
        </w:rPr>
        <w:t xml:space="preserve"> nazvali </w:t>
      </w:r>
      <w:r w:rsidR="007E4634" w:rsidRPr="005620DF">
        <w:rPr>
          <w:rFonts w:cs="Times New Roman"/>
          <w:szCs w:val="24"/>
        </w:rPr>
        <w:t>K</w:t>
      </w:r>
      <w:r w:rsidRPr="005620DF">
        <w:rPr>
          <w:rFonts w:cs="Times New Roman"/>
          <w:szCs w:val="24"/>
        </w:rPr>
        <w:t xml:space="preserve">rásou, pretože jej </w:t>
      </w:r>
      <w:r w:rsidRPr="005620DF">
        <w:rPr>
          <w:rFonts w:cs="Times New Roman"/>
          <w:szCs w:val="24"/>
        </w:rPr>
        <w:lastRenderedPageBreak/>
        <w:t xml:space="preserve">slzy boli ako </w:t>
      </w:r>
      <w:r w:rsidR="007E4634" w:rsidRPr="005620DF">
        <w:rPr>
          <w:rFonts w:cs="Times New Roman"/>
          <w:szCs w:val="24"/>
        </w:rPr>
        <w:t>perly</w:t>
      </w:r>
      <w:r w:rsidR="007E4634">
        <w:rPr>
          <w:rFonts w:cs="Times New Roman"/>
          <w:szCs w:val="24"/>
        </w:rPr>
        <w:t xml:space="preserve"> (P</w:t>
      </w:r>
      <w:r>
        <w:rPr>
          <w:rFonts w:cs="Times New Roman"/>
          <w:szCs w:val="24"/>
        </w:rPr>
        <w:t>arandowski</w:t>
      </w:r>
      <w:r w:rsidR="007E4634">
        <w:rPr>
          <w:rFonts w:cs="Times New Roman"/>
          <w:szCs w:val="24"/>
        </w:rPr>
        <w:t>, 1980</w:t>
      </w:r>
      <w:r>
        <w:rPr>
          <w:rFonts w:cs="Times New Roman"/>
          <w:szCs w:val="24"/>
        </w:rPr>
        <w:t>)</w:t>
      </w:r>
      <w:r w:rsidR="007E4634">
        <w:rPr>
          <w:rFonts w:cs="Times New Roman"/>
          <w:szCs w:val="24"/>
        </w:rPr>
        <w:t>.</w:t>
      </w:r>
      <w:r>
        <w:rPr>
          <w:rFonts w:cs="Times New Roman"/>
          <w:szCs w:val="24"/>
        </w:rPr>
        <w:t xml:space="preserve"> Vraj ju zbadali dcéry kráľa Kelea a prijali ju k sebe do paláca, lebo sa im jej uľútostilo. Demeter totiž bola v prestrojení ako stará, zúbožená žena a nikto v nej nespoznal bohyňu. V paláci sa o ňu dobre postarali a tak im za ich láskavosť opatrovala princa Démofóonta. Každú noc </w:t>
      </w:r>
      <w:r w:rsidR="007E4634">
        <w:rPr>
          <w:rFonts w:cs="Times New Roman"/>
          <w:szCs w:val="24"/>
        </w:rPr>
        <w:t>ho Demeter natierala ambróziou (</w:t>
      </w:r>
      <w:r>
        <w:rPr>
          <w:rFonts w:cs="Times New Roman"/>
          <w:szCs w:val="24"/>
        </w:rPr>
        <w:t>pokrm určený pre bohov</w:t>
      </w:r>
      <w:r w:rsidR="007E4634">
        <w:rPr>
          <w:rFonts w:cs="Times New Roman"/>
          <w:szCs w:val="24"/>
        </w:rPr>
        <w:t>,</w:t>
      </w:r>
      <w:r>
        <w:rPr>
          <w:rFonts w:cs="Times New Roman"/>
          <w:szCs w:val="24"/>
        </w:rPr>
        <w:t xml:space="preserve"> kto</w:t>
      </w:r>
      <w:r w:rsidR="007E4634">
        <w:rPr>
          <w:rFonts w:cs="Times New Roman"/>
          <w:szCs w:val="24"/>
        </w:rPr>
        <w:t>rý im zabezpečoval nesmrteľnosť)</w:t>
      </w:r>
      <w:r>
        <w:rPr>
          <w:rFonts w:cs="Times New Roman"/>
          <w:szCs w:val="24"/>
        </w:rPr>
        <w:t xml:space="preserve"> a dávala ho do ohňa</w:t>
      </w:r>
      <w:r w:rsidR="007E4634">
        <w:rPr>
          <w:rFonts w:cs="Times New Roman"/>
          <w:szCs w:val="24"/>
        </w:rPr>
        <w:t>,</w:t>
      </w:r>
      <w:r>
        <w:rPr>
          <w:rFonts w:cs="Times New Roman"/>
          <w:szCs w:val="24"/>
        </w:rPr>
        <w:t xml:space="preserve"> aby v ňom spálil</w:t>
      </w:r>
      <w:r w:rsidR="007E4634">
        <w:rPr>
          <w:rFonts w:cs="Times New Roman"/>
          <w:szCs w:val="24"/>
        </w:rPr>
        <w:t>a všetko ľudské a urobila ho</w:t>
      </w:r>
      <w:r>
        <w:rPr>
          <w:rFonts w:cs="Times New Roman"/>
          <w:szCs w:val="24"/>
        </w:rPr>
        <w:t xml:space="preserve"> tak nesmrteľným. Hovorí sa, že jednu noc to zbadal sluha, inde sa vraví</w:t>
      </w:r>
      <w:r w:rsidR="007E4634">
        <w:rPr>
          <w:rFonts w:cs="Times New Roman"/>
          <w:szCs w:val="24"/>
        </w:rPr>
        <w:t>,</w:t>
      </w:r>
      <w:r>
        <w:rPr>
          <w:rFonts w:cs="Times New Roman"/>
          <w:szCs w:val="24"/>
        </w:rPr>
        <w:t xml:space="preserve"> že Metanira</w:t>
      </w:r>
      <w:r w:rsidR="007E4634">
        <w:rPr>
          <w:rFonts w:cs="Times New Roman"/>
          <w:szCs w:val="24"/>
        </w:rPr>
        <w:t>,</w:t>
      </w:r>
      <w:r>
        <w:rPr>
          <w:rFonts w:cs="Times New Roman"/>
          <w:szCs w:val="24"/>
        </w:rPr>
        <w:t xml:space="preserve"> kráľovná a matka Démofóonta.</w:t>
      </w:r>
      <w:r w:rsidR="007E4634">
        <w:rPr>
          <w:rFonts w:cs="Times New Roman"/>
          <w:szCs w:val="24"/>
        </w:rPr>
        <w:t xml:space="preserve"> Zhrozila sa a začala kričať.</w:t>
      </w:r>
      <w:r>
        <w:rPr>
          <w:rFonts w:cs="Times New Roman"/>
          <w:szCs w:val="24"/>
        </w:rPr>
        <w:t xml:space="preserve"> Démofóont zomrel</w:t>
      </w:r>
      <w:r w:rsidR="007E4634">
        <w:rPr>
          <w:rFonts w:cs="Times New Roman"/>
          <w:szCs w:val="24"/>
        </w:rPr>
        <w:t>,</w:t>
      </w:r>
      <w:r>
        <w:rPr>
          <w:rFonts w:cs="Times New Roman"/>
          <w:szCs w:val="24"/>
        </w:rPr>
        <w:t xml:space="preserve"> lebo sa vyšmykol z Demeteriných rúk</w:t>
      </w:r>
      <w:r w:rsidR="007E4634">
        <w:rPr>
          <w:rFonts w:cs="Times New Roman"/>
          <w:szCs w:val="24"/>
        </w:rPr>
        <w:t xml:space="preserve"> od ľaku</w:t>
      </w:r>
      <w:r>
        <w:rPr>
          <w:rFonts w:cs="Times New Roman"/>
          <w:szCs w:val="24"/>
        </w:rPr>
        <w:t xml:space="preserve"> a padol do ohňa. Demeter sa zjavila ako bohyňa a vysvetlila všetkým, čo robila. Spomína sa,</w:t>
      </w:r>
      <w:r w:rsidR="00402F72">
        <w:rPr>
          <w:rFonts w:cs="Times New Roman"/>
          <w:szCs w:val="24"/>
        </w:rPr>
        <w:t xml:space="preserve"> </w:t>
      </w:r>
      <w:r>
        <w:rPr>
          <w:rFonts w:cs="Times New Roman"/>
          <w:szCs w:val="24"/>
        </w:rPr>
        <w:t>že darov</w:t>
      </w:r>
      <w:r w:rsidR="007E4634">
        <w:rPr>
          <w:rFonts w:cs="Times New Roman"/>
          <w:szCs w:val="24"/>
        </w:rPr>
        <w:t>aním nesmrteľnosti Démofóontovi</w:t>
      </w:r>
      <w:r>
        <w:rPr>
          <w:rFonts w:cs="Times New Roman"/>
          <w:szCs w:val="24"/>
        </w:rPr>
        <w:t xml:space="preserve"> chcela odčiniť svoj skutok, keď premenila staršieho kráľovskégo syna Abanta na jaštericu. Odmenila aj ďalšieho kráľovského syna Triptolema obilným zrnom a vozom s</w:t>
      </w:r>
      <w:r w:rsidR="007E4634">
        <w:rPr>
          <w:rFonts w:cs="Times New Roman"/>
          <w:szCs w:val="24"/>
        </w:rPr>
        <w:t>o záprahom hadov (inde tátošov). K</w:t>
      </w:r>
      <w:r>
        <w:rPr>
          <w:rFonts w:cs="Times New Roman"/>
          <w:szCs w:val="24"/>
        </w:rPr>
        <w:t>eď sa skončí obdobie sucha</w:t>
      </w:r>
      <w:r w:rsidR="007E4634">
        <w:rPr>
          <w:rFonts w:cs="Times New Roman"/>
          <w:szCs w:val="24"/>
        </w:rPr>
        <w:t>, mal preletieť nad zemou a rozosiať životodarné zrno (iný zdroj:</w:t>
      </w:r>
      <w:r>
        <w:rPr>
          <w:rFonts w:cs="Times New Roman"/>
          <w:szCs w:val="24"/>
        </w:rPr>
        <w:t xml:space="preserve"> aby naučil ľudí ako obrábať polia). </w:t>
      </w:r>
    </w:p>
    <w:p w:rsidR="00515866" w:rsidRPr="00FA2893" w:rsidRDefault="00FA2893" w:rsidP="00FA2893">
      <w:pPr>
        <w:spacing w:line="360" w:lineRule="auto"/>
        <w:ind w:firstLine="709"/>
        <w:jc w:val="both"/>
        <w:rPr>
          <w:rFonts w:cs="Times New Roman"/>
          <w:szCs w:val="24"/>
        </w:rPr>
      </w:pPr>
      <w:r>
        <w:rPr>
          <w:rFonts w:cs="Times New Roman"/>
          <w:szCs w:val="24"/>
        </w:rPr>
        <w:t>Demeter sa pobrala znovu hľadať svoju dcéru</w:t>
      </w:r>
      <w:r w:rsidR="007E4634">
        <w:rPr>
          <w:rFonts w:cs="Times New Roman"/>
          <w:szCs w:val="24"/>
        </w:rPr>
        <w:t>,</w:t>
      </w:r>
      <w:r>
        <w:rPr>
          <w:rFonts w:cs="Times New Roman"/>
          <w:szCs w:val="24"/>
        </w:rPr>
        <w:t xml:space="preserve"> ale </w:t>
      </w:r>
      <w:r w:rsidR="005365F3">
        <w:rPr>
          <w:rFonts w:cs="Times New Roman"/>
          <w:szCs w:val="24"/>
        </w:rPr>
        <w:t>keďže jej smútok trval neustále</w:t>
      </w:r>
      <w:r w:rsidR="007E4634">
        <w:rPr>
          <w:rFonts w:cs="Times New Roman"/>
          <w:szCs w:val="24"/>
        </w:rPr>
        <w:t xml:space="preserve">, </w:t>
      </w:r>
      <w:r>
        <w:rPr>
          <w:rFonts w:cs="Times New Roman"/>
          <w:szCs w:val="24"/>
        </w:rPr>
        <w:t>p</w:t>
      </w:r>
      <w:r w:rsidRPr="00EC0209">
        <w:rPr>
          <w:rFonts w:cs="Times New Roman"/>
          <w:szCs w:val="24"/>
        </w:rPr>
        <w:t>o dlhom váhaní a presviedč</w:t>
      </w:r>
      <w:r>
        <w:rPr>
          <w:rFonts w:cs="Times New Roman"/>
          <w:szCs w:val="24"/>
        </w:rPr>
        <w:t xml:space="preserve">aní Zeus vyjavil Demeter pravdu. V iných verziách sa spomína, že jej pravdu povedal boh slnka Hélios. </w:t>
      </w:r>
      <w:r w:rsidRPr="00EC0209">
        <w:rPr>
          <w:rFonts w:cs="Times New Roman"/>
          <w:szCs w:val="24"/>
        </w:rPr>
        <w:t>Keď sa Demeter dozvedela pravdu, uprosila Dia, aby jej priniesol dcéru, ktorá bola zároveň aj Diova. Zeus sa dal obmäkčiť a prikázal Hermovi</w:t>
      </w:r>
      <w:r>
        <w:rPr>
          <w:rFonts w:cs="Times New Roman"/>
          <w:szCs w:val="24"/>
        </w:rPr>
        <w:t>,</w:t>
      </w:r>
      <w:r w:rsidRPr="00EC0209">
        <w:rPr>
          <w:rFonts w:cs="Times New Roman"/>
          <w:szCs w:val="24"/>
        </w:rPr>
        <w:t xml:space="preserve"> aby priniesol Persefonu späť na Zem. Hermes tak vykonal</w:t>
      </w:r>
      <w:r>
        <w:rPr>
          <w:rFonts w:cs="Times New Roman"/>
          <w:szCs w:val="24"/>
        </w:rPr>
        <w:t>, aj keď vedel</w:t>
      </w:r>
      <w:r w:rsidR="005365F3">
        <w:rPr>
          <w:rFonts w:cs="Times New Roman"/>
          <w:szCs w:val="24"/>
        </w:rPr>
        <w:t>, že Persefona za takú dlhú dobu</w:t>
      </w:r>
      <w:r>
        <w:rPr>
          <w:rFonts w:cs="Times New Roman"/>
          <w:szCs w:val="24"/>
        </w:rPr>
        <w:t>, čo bola v</w:t>
      </w:r>
      <w:r w:rsidR="005365F3">
        <w:rPr>
          <w:rFonts w:cs="Times New Roman"/>
          <w:szCs w:val="24"/>
        </w:rPr>
        <w:t> </w:t>
      </w:r>
      <w:r>
        <w:rPr>
          <w:rFonts w:cs="Times New Roman"/>
          <w:szCs w:val="24"/>
        </w:rPr>
        <w:t>podsvetí</w:t>
      </w:r>
      <w:r w:rsidR="005365F3">
        <w:rPr>
          <w:rFonts w:cs="Times New Roman"/>
          <w:szCs w:val="24"/>
        </w:rPr>
        <w:t xml:space="preserve">, musela niečo zjesť a teda bola </w:t>
      </w:r>
      <w:r>
        <w:rPr>
          <w:rFonts w:cs="Times New Roman"/>
          <w:szCs w:val="24"/>
        </w:rPr>
        <w:t>pripútaná k podsvetiu. To však Demeter nepovedal a tak o</w:t>
      </w:r>
      <w:r w:rsidRPr="00EC0209">
        <w:rPr>
          <w:rFonts w:cs="Times New Roman"/>
          <w:szCs w:val="24"/>
        </w:rPr>
        <w:t>päť všetko zakvitlo a zarodilo, lebo Demeter bola šťastná</w:t>
      </w:r>
      <w:r>
        <w:rPr>
          <w:rFonts w:cs="Times New Roman"/>
          <w:szCs w:val="24"/>
        </w:rPr>
        <w:t>, že sa jej dcéra vrátila. P</w:t>
      </w:r>
      <w:r w:rsidRPr="00EC0209">
        <w:rPr>
          <w:rFonts w:cs="Times New Roman"/>
          <w:szCs w:val="24"/>
        </w:rPr>
        <w:t>ersefona zjedla v Hádovom kráľovstve šesť zrniečok granátového jablka</w:t>
      </w:r>
      <w:r>
        <w:rPr>
          <w:rFonts w:cs="Times New Roman"/>
          <w:szCs w:val="24"/>
        </w:rPr>
        <w:t xml:space="preserve"> a a</w:t>
      </w:r>
      <w:r w:rsidRPr="00EC0209">
        <w:rPr>
          <w:rFonts w:cs="Times New Roman"/>
          <w:szCs w:val="24"/>
        </w:rPr>
        <w:t xml:space="preserve">k niekto v podsvetí zjedol z tadiaľ jedlo, bol naveky pripútaný k podsvetiu a nemohol sa vrátiť na Zem. Zeus </w:t>
      </w:r>
      <w:r>
        <w:rPr>
          <w:rFonts w:cs="Times New Roman"/>
          <w:szCs w:val="24"/>
        </w:rPr>
        <w:t>vedel, že nemôže dopustiť Demeterin smútok</w:t>
      </w:r>
      <w:r w:rsidR="005365F3">
        <w:rPr>
          <w:rFonts w:cs="Times New Roman"/>
          <w:szCs w:val="24"/>
        </w:rPr>
        <w:t>,</w:t>
      </w:r>
      <w:r>
        <w:rPr>
          <w:rFonts w:cs="Times New Roman"/>
          <w:szCs w:val="24"/>
        </w:rPr>
        <w:t xml:space="preserve"> ale ani Hádov hnev. </w:t>
      </w:r>
      <w:r w:rsidRPr="00EC0209">
        <w:rPr>
          <w:rFonts w:cs="Times New Roman"/>
          <w:szCs w:val="24"/>
        </w:rPr>
        <w:t>Rozhodol, že Persefona bude 6 mesiacov v podsvetí s Hádom podľa počt</w:t>
      </w:r>
      <w:r w:rsidR="005365F3">
        <w:rPr>
          <w:rFonts w:cs="Times New Roman"/>
          <w:szCs w:val="24"/>
        </w:rPr>
        <w:t>u zjedených zrniečok a ďalších šesť</w:t>
      </w:r>
      <w:r w:rsidRPr="00EC0209">
        <w:rPr>
          <w:rFonts w:cs="Times New Roman"/>
          <w:szCs w:val="24"/>
        </w:rPr>
        <w:t xml:space="preserve"> strávi s matkou na Zemi.</w:t>
      </w:r>
      <w:r w:rsidR="005365F3">
        <w:rPr>
          <w:rFonts w:cs="Times New Roman"/>
          <w:szCs w:val="24"/>
        </w:rPr>
        <w:t xml:space="preserve"> Počet mesiacov</w:t>
      </w:r>
      <w:r>
        <w:rPr>
          <w:rFonts w:cs="Times New Roman"/>
          <w:szCs w:val="24"/>
        </w:rPr>
        <w:t xml:space="preserve"> závisí od zjedených zrniečok a tie sa menia podľa podmienok podnebia danej krajiny. Niekedy sú to štyri mesiace alebo tri.</w:t>
      </w:r>
      <w:r w:rsidRPr="00EC0209">
        <w:rPr>
          <w:rFonts w:cs="Times New Roman"/>
          <w:szCs w:val="24"/>
        </w:rPr>
        <w:t xml:space="preserve"> Preto sa Persefona na určitý čas vracia hore k matke, aby dozrela úroda, príroda ožila a život pokračoval, no potom sa poslušne vráti k svojmu manželovi Hádovi do podsvetia. </w:t>
      </w:r>
      <w:r>
        <w:rPr>
          <w:rFonts w:cs="Times New Roman"/>
          <w:szCs w:val="24"/>
        </w:rPr>
        <w:t xml:space="preserve">Ich lúčenie opisujú takto: </w:t>
      </w:r>
      <w:r>
        <w:rPr>
          <w:rFonts w:cs="Times New Roman"/>
          <w:i/>
          <w:szCs w:val="24"/>
        </w:rPr>
        <w:t>„Ó, drahá dcérka, už sa rozlúč, a opusť materinu náruč, nedám viac farb</w:t>
      </w:r>
      <w:r w:rsidR="005365F3">
        <w:rPr>
          <w:rFonts w:cs="Times New Roman"/>
          <w:i/>
          <w:szCs w:val="24"/>
        </w:rPr>
        <w:t>y tv</w:t>
      </w:r>
      <w:r>
        <w:rPr>
          <w:rFonts w:cs="Times New Roman"/>
          <w:i/>
          <w:szCs w:val="24"/>
        </w:rPr>
        <w:t>ojim vlasom, posledný vrkoč zaplietla som, nebudem ti viac chystať háby, osud už zase</w:t>
      </w:r>
      <w:r w:rsidR="005365F3">
        <w:rPr>
          <w:rFonts w:cs="Times New Roman"/>
          <w:i/>
          <w:szCs w:val="24"/>
        </w:rPr>
        <w:t xml:space="preserve"> preč ťa vábi“ </w:t>
      </w:r>
      <w:r w:rsidR="005365F3" w:rsidRPr="005365F3">
        <w:rPr>
          <w:rFonts w:cs="Times New Roman"/>
          <w:szCs w:val="24"/>
        </w:rPr>
        <w:t xml:space="preserve">(Parandowski,1980, </w:t>
      </w:r>
      <w:r w:rsidRPr="005365F3">
        <w:rPr>
          <w:rFonts w:cs="Times New Roman"/>
          <w:szCs w:val="24"/>
        </w:rPr>
        <w:t>str</w:t>
      </w:r>
      <w:r w:rsidR="005365F3" w:rsidRPr="005365F3">
        <w:rPr>
          <w:rFonts w:cs="Times New Roman"/>
          <w:szCs w:val="24"/>
        </w:rPr>
        <w:t xml:space="preserve">. </w:t>
      </w:r>
      <w:r w:rsidRPr="005365F3">
        <w:rPr>
          <w:rFonts w:cs="Times New Roman"/>
          <w:szCs w:val="24"/>
        </w:rPr>
        <w:t>109)</w:t>
      </w:r>
      <w:r w:rsidR="005365F3">
        <w:rPr>
          <w:rFonts w:cs="Times New Roman"/>
          <w:szCs w:val="24"/>
        </w:rPr>
        <w:t>.</w:t>
      </w:r>
      <w:r w:rsidRPr="005365F3">
        <w:rPr>
          <w:rFonts w:cs="Times New Roman"/>
          <w:szCs w:val="24"/>
        </w:rPr>
        <w:t xml:space="preserve"> </w:t>
      </w:r>
      <w:r w:rsidRPr="00EC0209">
        <w:rPr>
          <w:rFonts w:cs="Times New Roman"/>
          <w:szCs w:val="24"/>
        </w:rPr>
        <w:t>Tak sa vysvetľuje striedanie ročných období z pohľadu Grékov.</w:t>
      </w:r>
    </w:p>
    <w:p w:rsidR="009D4254" w:rsidRPr="00B13C01" w:rsidRDefault="00B13C01" w:rsidP="005620DF">
      <w:pPr>
        <w:pStyle w:val="Nadpis1"/>
        <w:spacing w:after="240" w:line="360" w:lineRule="auto"/>
        <w:jc w:val="both"/>
        <w:rPr>
          <w:rFonts w:cs="Times New Roman"/>
          <w:b/>
        </w:rPr>
      </w:pPr>
      <w:bookmarkStart w:id="218" w:name="_Toc65860251"/>
      <w:r w:rsidRPr="00B13C01">
        <w:rPr>
          <w:rFonts w:cs="Times New Roman"/>
          <w:b/>
        </w:rPr>
        <w:lastRenderedPageBreak/>
        <w:t xml:space="preserve">6 </w:t>
      </w:r>
      <w:r w:rsidR="00F64314" w:rsidRPr="00B13C01">
        <w:rPr>
          <w:rFonts w:cs="Times New Roman"/>
          <w:b/>
        </w:rPr>
        <w:t>Výsledky práce a d</w:t>
      </w:r>
      <w:r w:rsidR="009C252C" w:rsidRPr="00B13C01">
        <w:rPr>
          <w:rFonts w:cs="Times New Roman"/>
          <w:b/>
        </w:rPr>
        <w:t>iskusia</w:t>
      </w:r>
      <w:bookmarkEnd w:id="218"/>
    </w:p>
    <w:p w:rsidR="00FA2893" w:rsidRDefault="00FA2893" w:rsidP="005620DF">
      <w:pPr>
        <w:spacing w:after="240" w:line="360" w:lineRule="auto"/>
        <w:ind w:firstLine="709"/>
        <w:jc w:val="both"/>
        <w:rPr>
          <w:rFonts w:cs="Times New Roman"/>
          <w:szCs w:val="24"/>
        </w:rPr>
      </w:pPr>
      <w:r>
        <w:rPr>
          <w:rFonts w:cs="Times New Roman"/>
          <w:szCs w:val="24"/>
        </w:rPr>
        <w:t>Na začiatku našej práce sme si utvorili dôkladnú predstavu o divadle a jeho prevedení. Vybrali sme si vhodný mýtus pre deti a jeho originálny dej sme prekonvertovali do detskej podoby.</w:t>
      </w:r>
      <w:r w:rsidRPr="00EC0209">
        <w:rPr>
          <w:rFonts w:cs="Times New Roman"/>
          <w:szCs w:val="24"/>
        </w:rPr>
        <w:t xml:space="preserve"> </w:t>
      </w:r>
      <w:r>
        <w:rPr>
          <w:rFonts w:cs="Times New Roman"/>
          <w:szCs w:val="24"/>
        </w:rPr>
        <w:t>Konkrétna p</w:t>
      </w:r>
      <w:r w:rsidRPr="00EC0209">
        <w:rPr>
          <w:rFonts w:cs="Times New Roman"/>
          <w:szCs w:val="24"/>
        </w:rPr>
        <w:t>ríprava na divadlo spočívala</w:t>
      </w:r>
      <w:r>
        <w:rPr>
          <w:rFonts w:cs="Times New Roman"/>
          <w:szCs w:val="24"/>
        </w:rPr>
        <w:t xml:space="preserve"> </w:t>
      </w:r>
      <w:r w:rsidRPr="00EC0209">
        <w:rPr>
          <w:rFonts w:cs="Times New Roman"/>
          <w:szCs w:val="24"/>
        </w:rPr>
        <w:t>vo vyrobení pomôcok a zostavení scenáru, ktorý sme u</w:t>
      </w:r>
      <w:r>
        <w:rPr>
          <w:rFonts w:cs="Times New Roman"/>
          <w:szCs w:val="24"/>
        </w:rPr>
        <w:t>pravili do jednoduchšej a</w:t>
      </w:r>
      <w:r w:rsidRPr="00EC0209">
        <w:rPr>
          <w:rFonts w:cs="Times New Roman"/>
          <w:szCs w:val="24"/>
        </w:rPr>
        <w:t xml:space="preserve"> vhodnej formy. </w:t>
      </w:r>
      <w:r>
        <w:rPr>
          <w:rFonts w:cs="Times New Roman"/>
          <w:szCs w:val="24"/>
        </w:rPr>
        <w:t>Hlavné pomôcky boli: postavy – Zeus, Demeter, Persefona, Hádes, tri prostredia - Olymp, Zem, podsvetie. Ostatné dotvárajúce pomôcky boli: šaty pre bábky, Hádov trón, čierne kamene-gaštany, kvet</w:t>
      </w:r>
      <w:r w:rsidR="005365F3">
        <w:rPr>
          <w:rFonts w:cs="Times New Roman"/>
          <w:szCs w:val="24"/>
        </w:rPr>
        <w:t>-narcis</w:t>
      </w:r>
      <w:r>
        <w:rPr>
          <w:rFonts w:cs="Times New Roman"/>
          <w:szCs w:val="24"/>
        </w:rPr>
        <w:t xml:space="preserve">. </w:t>
      </w:r>
      <w:r w:rsidRPr="00EC0209">
        <w:rPr>
          <w:rFonts w:cs="Times New Roman"/>
          <w:szCs w:val="24"/>
        </w:rPr>
        <w:t>Tváre postáv sme vyrob</w:t>
      </w:r>
      <w:r>
        <w:rPr>
          <w:rFonts w:cs="Times New Roman"/>
          <w:szCs w:val="24"/>
        </w:rPr>
        <w:t>ili z modelovacej hliny modurit</w:t>
      </w:r>
      <w:r w:rsidRPr="00EC0209">
        <w:rPr>
          <w:rFonts w:cs="Times New Roman"/>
          <w:szCs w:val="24"/>
        </w:rPr>
        <w:t xml:space="preserve"> pre realistickejší dojem.</w:t>
      </w:r>
      <w:r>
        <w:rPr>
          <w:rFonts w:cs="Times New Roman"/>
          <w:szCs w:val="24"/>
        </w:rPr>
        <w:t xml:space="preserve"> Pripevnili sme ich na špajdle pre lepšiu pohyblivosť. V</w:t>
      </w:r>
      <w:r w:rsidR="005365F3">
        <w:rPr>
          <w:rFonts w:cs="Times New Roman"/>
          <w:szCs w:val="24"/>
        </w:rPr>
        <w:t> </w:t>
      </w:r>
      <w:r>
        <w:rPr>
          <w:rFonts w:cs="Times New Roman"/>
          <w:szCs w:val="24"/>
        </w:rPr>
        <w:t>prípade</w:t>
      </w:r>
      <w:r w:rsidR="005365F3">
        <w:rPr>
          <w:rFonts w:cs="Times New Roman"/>
          <w:szCs w:val="24"/>
        </w:rPr>
        <w:t>,</w:t>
      </w:r>
      <w:r>
        <w:rPr>
          <w:rFonts w:cs="Times New Roman"/>
          <w:szCs w:val="24"/>
        </w:rPr>
        <w:t xml:space="preserve"> že sa </w:t>
      </w:r>
      <w:r w:rsidRPr="00402F72">
        <w:rPr>
          <w:rFonts w:cs="Times New Roman"/>
          <w:szCs w:val="24"/>
          <w:highlight w:val="yellow"/>
        </w:rPr>
        <w:t>špajdla</w:t>
      </w:r>
      <w:r w:rsidR="00402F72">
        <w:rPr>
          <w:rFonts w:cs="Times New Roman"/>
          <w:szCs w:val="24"/>
        </w:rPr>
        <w:t xml:space="preserve"> </w:t>
      </w:r>
      <w:r w:rsidR="00402F72" w:rsidRPr="00402F72">
        <w:rPr>
          <w:rFonts w:cs="Times New Roman"/>
          <w:color w:val="FF0000"/>
          <w:szCs w:val="24"/>
        </w:rPr>
        <w:t>špajdľa</w:t>
      </w:r>
      <w:r>
        <w:rPr>
          <w:rFonts w:cs="Times New Roman"/>
          <w:szCs w:val="24"/>
        </w:rPr>
        <w:t xml:space="preserve"> odlomila</w:t>
      </w:r>
      <w:r w:rsidR="005365F3">
        <w:rPr>
          <w:rFonts w:cs="Times New Roman"/>
          <w:szCs w:val="24"/>
        </w:rPr>
        <w:t>,</w:t>
      </w:r>
      <w:r>
        <w:rPr>
          <w:rFonts w:cs="Times New Roman"/>
          <w:szCs w:val="24"/>
        </w:rPr>
        <w:t xml:space="preserve"> nahradili</w:t>
      </w:r>
      <w:r w:rsidR="005365F3">
        <w:rPr>
          <w:rFonts w:cs="Times New Roman"/>
          <w:szCs w:val="24"/>
        </w:rPr>
        <w:t xml:space="preserve"> sme ju</w:t>
      </w:r>
      <w:r>
        <w:rPr>
          <w:rFonts w:cs="Times New Roman"/>
          <w:szCs w:val="24"/>
        </w:rPr>
        <w:t xml:space="preserve"> drôtikom.</w:t>
      </w:r>
      <w:r w:rsidR="005365F3">
        <w:rPr>
          <w:rFonts w:cs="Times New Roman"/>
          <w:szCs w:val="24"/>
        </w:rPr>
        <w:t xml:space="preserve"> </w:t>
      </w:r>
      <w:r w:rsidR="005365F3" w:rsidRPr="00EC0209">
        <w:rPr>
          <w:rFonts w:cs="Times New Roman"/>
          <w:szCs w:val="24"/>
        </w:rPr>
        <w:t>Celk</w:t>
      </w:r>
      <w:r w:rsidR="005365F3">
        <w:rPr>
          <w:rFonts w:cs="Times New Roman"/>
          <w:szCs w:val="24"/>
        </w:rPr>
        <w:t>ová príprava pomôcok trvala týždeň.</w:t>
      </w:r>
      <w:r>
        <w:rPr>
          <w:rFonts w:cs="Times New Roman"/>
          <w:szCs w:val="24"/>
        </w:rPr>
        <w:t xml:space="preserve"> Modelovacia hlina modurit musí dlho schnúť</w:t>
      </w:r>
      <w:r w:rsidR="005365F3">
        <w:rPr>
          <w:rFonts w:cs="Times New Roman"/>
          <w:szCs w:val="24"/>
        </w:rPr>
        <w:t>,</w:t>
      </w:r>
      <w:r>
        <w:rPr>
          <w:rFonts w:cs="Times New Roman"/>
          <w:szCs w:val="24"/>
        </w:rPr>
        <w:t xml:space="preserve"> aby stvrdla, preto sme tváre vyrobili už na začiatku týždňa.</w:t>
      </w:r>
      <w:r w:rsidRPr="00EC0209">
        <w:rPr>
          <w:rFonts w:cs="Times New Roman"/>
          <w:szCs w:val="24"/>
        </w:rPr>
        <w:t xml:space="preserve"> Pozadie sme vytvorili z ručne namaľovaných krabíc. Každá krabica p</w:t>
      </w:r>
      <w:r>
        <w:rPr>
          <w:rFonts w:cs="Times New Roman"/>
          <w:szCs w:val="24"/>
        </w:rPr>
        <w:t>redstavovala jedno miesto</w:t>
      </w:r>
      <w:r w:rsidRPr="00EC0209">
        <w:rPr>
          <w:rFonts w:cs="Times New Roman"/>
          <w:szCs w:val="24"/>
        </w:rPr>
        <w:t xml:space="preserve">, na ktorom sa dej odohráva. Biela je Olymp, čierna je podsvetie a farebná predstavuje Zem. Pri tvorení boli použité viaceré techniky. Prevažne maľba akrylovými farbami a sprejmi. </w:t>
      </w:r>
      <w:r>
        <w:rPr>
          <w:rFonts w:cs="Times New Roman"/>
          <w:szCs w:val="24"/>
        </w:rPr>
        <w:t>Po dokončení pomôcok sme zostavili scenár, podľa ktorého sme pred samotným natáčaním nahrali samostatne zvukovú časť príbehu pre lepšiu k</w:t>
      </w:r>
      <w:r w:rsidR="005365F3">
        <w:rPr>
          <w:rFonts w:cs="Times New Roman"/>
          <w:szCs w:val="24"/>
        </w:rPr>
        <w:t>valitu. Pri nahrávaní sme dbali</w:t>
      </w:r>
      <w:r>
        <w:rPr>
          <w:rFonts w:cs="Times New Roman"/>
          <w:szCs w:val="24"/>
        </w:rPr>
        <w:t xml:space="preserve"> na správnu artikuláciu, melódiu reči, rytmiku a diferenciáciu hlasov jednotlivých postáv. Pri natáčaní sme sa sústredili na zachovanie ostrého obrazu a dobrého svetla, zároveň vtesnanie sa do vopred nahratej zvukovej nahrávky. Potom sme video spracovali v priebehu dvoch dní. Vyžadovalo to zostrihanie jednotlivých scén, zosúladenie zvuku s obrazom a celkovú úpravu prostredníctvom zjemňujúcich efektov. Vybrali sme aj tematickú hudbu, ktorá dotvorila celkový dojem predstavenia.</w:t>
      </w:r>
    </w:p>
    <w:p w:rsidR="00FA2893" w:rsidRPr="00EC0209" w:rsidRDefault="00564EB8" w:rsidP="00FA2893">
      <w:pPr>
        <w:spacing w:line="360" w:lineRule="auto"/>
        <w:ind w:firstLine="709"/>
        <w:jc w:val="both"/>
        <w:rPr>
          <w:rFonts w:cs="Times New Roman"/>
          <w:szCs w:val="24"/>
        </w:rPr>
      </w:pPr>
      <w:r>
        <w:rPr>
          <w:rFonts w:cs="Times New Roman"/>
          <w:szCs w:val="24"/>
        </w:rPr>
        <w:t>Výsledok našej práce</w:t>
      </w:r>
      <w:r w:rsidR="005365F3">
        <w:rPr>
          <w:rFonts w:cs="Times New Roman"/>
          <w:szCs w:val="24"/>
        </w:rPr>
        <w:t>,</w:t>
      </w:r>
      <w:r>
        <w:rPr>
          <w:rFonts w:cs="Times New Roman"/>
          <w:szCs w:val="24"/>
        </w:rPr>
        <w:t xml:space="preserve"> teda na video natočený mýtus o</w:t>
      </w:r>
      <w:r w:rsidR="005365F3">
        <w:rPr>
          <w:rFonts w:cs="Times New Roman"/>
          <w:szCs w:val="24"/>
        </w:rPr>
        <w:t> </w:t>
      </w:r>
      <w:r>
        <w:rPr>
          <w:rFonts w:cs="Times New Roman"/>
          <w:szCs w:val="24"/>
        </w:rPr>
        <w:t>Persefone</w:t>
      </w:r>
      <w:r w:rsidR="005365F3">
        <w:rPr>
          <w:rFonts w:cs="Times New Roman"/>
          <w:szCs w:val="24"/>
        </w:rPr>
        <w:t>, bol určený</w:t>
      </w:r>
      <w:r>
        <w:rPr>
          <w:rFonts w:cs="Times New Roman"/>
          <w:szCs w:val="24"/>
        </w:rPr>
        <w:t xml:space="preserve"> vyslovene </w:t>
      </w:r>
      <w:r w:rsidR="005365F3">
        <w:rPr>
          <w:rFonts w:cs="Times New Roman"/>
          <w:szCs w:val="24"/>
        </w:rPr>
        <w:t xml:space="preserve">pre </w:t>
      </w:r>
      <w:r>
        <w:rPr>
          <w:rFonts w:cs="Times New Roman"/>
          <w:szCs w:val="24"/>
        </w:rPr>
        <w:t>malého predškolského diváka. Video n</w:t>
      </w:r>
      <w:r w:rsidR="005365F3">
        <w:rPr>
          <w:rFonts w:cs="Times New Roman"/>
          <w:szCs w:val="24"/>
        </w:rPr>
        <w:t>eobsahuje nepríjemné a hrôzostrašn</w:t>
      </w:r>
      <w:r>
        <w:rPr>
          <w:rFonts w:cs="Times New Roman"/>
          <w:szCs w:val="24"/>
        </w:rPr>
        <w:t xml:space="preserve">é scény nevhodné pre malého diváka do šesť rokov. </w:t>
      </w:r>
      <w:r w:rsidRPr="00B869DE">
        <w:rPr>
          <w:rFonts w:cs="Times New Roman"/>
          <w:szCs w:val="24"/>
        </w:rPr>
        <w:t>Oproti spoločnosti Moving culture</w:t>
      </w:r>
      <w:r w:rsidR="005365F3" w:rsidRPr="00B869DE">
        <w:rPr>
          <w:rFonts w:cs="Times New Roman"/>
          <w:szCs w:val="24"/>
        </w:rPr>
        <w:t>,</w:t>
      </w:r>
      <w:r w:rsidRPr="00B869DE">
        <w:rPr>
          <w:rFonts w:cs="Times New Roman"/>
          <w:szCs w:val="24"/>
        </w:rPr>
        <w:t xml:space="preserve"> ktorá natočila príbeh o Persefone pre staršiu vekovú kategóriu.</w:t>
      </w:r>
      <w:r>
        <w:rPr>
          <w:rFonts w:cs="Times New Roman"/>
          <w:szCs w:val="24"/>
        </w:rPr>
        <w:t xml:space="preserve"> Sled udalostí príbehu sa zhoduje čiastočne vo všetkom,</w:t>
      </w:r>
      <w:r w:rsidR="005365F3">
        <w:rPr>
          <w:rFonts w:cs="Times New Roman"/>
          <w:szCs w:val="24"/>
        </w:rPr>
        <w:t xml:space="preserve"> len v našej práci sa nachádza jednoduchšie spracovanie</w:t>
      </w:r>
      <w:r>
        <w:rPr>
          <w:rFonts w:cs="Times New Roman"/>
          <w:szCs w:val="24"/>
        </w:rPr>
        <w:t xml:space="preserve">. Napríklad Persefonin únos nie je zobrazený s prítomnosťou Háda a jeho povozu s koňmi. V našej verzii sa Persefona prepadne pod zem po odtrhnutí narcisu. Časové trvanie našej verziu mýtu o Persefone </w:t>
      </w:r>
      <w:r w:rsidR="00B752D9">
        <w:rPr>
          <w:rFonts w:cs="Times New Roman"/>
          <w:szCs w:val="24"/>
        </w:rPr>
        <w:t xml:space="preserve">je päť a pol minúty. Pri verzii od spoločnosti Moving culture mýtus obsahuje umelý zásah do deja </w:t>
      </w:r>
      <w:r w:rsidR="00B752D9">
        <w:rPr>
          <w:rFonts w:cs="Times New Roman"/>
          <w:szCs w:val="24"/>
        </w:rPr>
        <w:lastRenderedPageBreak/>
        <w:t xml:space="preserve">prostredníctvom hovoreného komentáru, ktorý je určený na objasnenie kontextu a neporozumení. Tým pádom ich verzia trvá dlhšie. Príbeh o Persefone v podaní Moving culture je súčasťou celej série príbehov, ktorú naanimovali na tri DVD. </w:t>
      </w:r>
    </w:p>
    <w:p w:rsidR="00761AD3" w:rsidRPr="009D4254" w:rsidRDefault="009C252C" w:rsidP="00F64314">
      <w:r w:rsidRPr="009C252C">
        <w:br w:type="page"/>
      </w:r>
    </w:p>
    <w:p w:rsidR="009D4254" w:rsidRPr="00B13C01" w:rsidRDefault="00EA5BDA" w:rsidP="005620DF">
      <w:pPr>
        <w:pStyle w:val="Nadpis1"/>
        <w:spacing w:after="240" w:line="360" w:lineRule="auto"/>
        <w:jc w:val="both"/>
        <w:rPr>
          <w:rFonts w:cs="Times New Roman"/>
          <w:b/>
        </w:rPr>
      </w:pPr>
      <w:bookmarkStart w:id="219" w:name="_Toc65860252"/>
      <w:r w:rsidRPr="00B13C01">
        <w:rPr>
          <w:rFonts w:cs="Times New Roman"/>
          <w:b/>
        </w:rPr>
        <w:lastRenderedPageBreak/>
        <w:t>Závery práce</w:t>
      </w:r>
      <w:bookmarkEnd w:id="219"/>
    </w:p>
    <w:p w:rsidR="00002AD6" w:rsidRDefault="00002AD6" w:rsidP="005620DF">
      <w:pPr>
        <w:spacing w:after="0" w:line="360" w:lineRule="auto"/>
        <w:ind w:firstLine="709"/>
        <w:jc w:val="both"/>
        <w:rPr>
          <w:rFonts w:cs="Times New Roman"/>
          <w:szCs w:val="24"/>
        </w:rPr>
      </w:pPr>
      <w:r>
        <w:rPr>
          <w:rFonts w:cs="Times New Roman"/>
          <w:szCs w:val="24"/>
        </w:rPr>
        <w:t>V našej práci sme splnili vytýčené ciele, ktoré sme samostatne vypísali v kapitole ciele. Veríme, že sme prispe</w:t>
      </w:r>
      <w:r w:rsidR="000E5F39">
        <w:rPr>
          <w:rFonts w:cs="Times New Roman"/>
          <w:szCs w:val="24"/>
        </w:rPr>
        <w:t>li k rozrastaniu</w:t>
      </w:r>
      <w:r>
        <w:rPr>
          <w:rFonts w:cs="Times New Roman"/>
          <w:szCs w:val="24"/>
        </w:rPr>
        <w:t xml:space="preserve"> všeobecného povedomia o gréckej mytológii, vyvrátili nejasnosti o nej a zároveň priniesli nové poznatky, ktoré rozšírili obzory čitateľov. Považujeme za mimoriadne potrebné pokračovať v podobných činnostiach určených na osvetu gréckej mytológie. Cez mytológie vo všeobecnosti sa dá vzbudiť záu</w:t>
      </w:r>
      <w:r w:rsidR="000E5F39">
        <w:rPr>
          <w:rFonts w:cs="Times New Roman"/>
          <w:szCs w:val="24"/>
        </w:rPr>
        <w:t>jem o históriu, keďže je nerozlu</w:t>
      </w:r>
      <w:r>
        <w:rPr>
          <w:rFonts w:cs="Times New Roman"/>
          <w:szCs w:val="24"/>
        </w:rPr>
        <w:t xml:space="preserve">čiteľnou súčasťou mytológie. </w:t>
      </w:r>
      <w:r w:rsidR="00D477ED">
        <w:rPr>
          <w:rFonts w:cs="Times New Roman"/>
          <w:szCs w:val="24"/>
        </w:rPr>
        <w:t xml:space="preserve">A najvďačnejšou cieľovou skupinou sú deti, ktoré sú najtvárnejšie spomedzi ľudstva. Preto sme výsledky našej práce adresovali deťom a teoretickú časť sme sústredili hlavne pre dospelých ľudí, ktorí majú záujem pomáhať rozvoju svojich detí. </w:t>
      </w:r>
    </w:p>
    <w:p w:rsidR="00CE6C11" w:rsidRPr="00EC0209" w:rsidRDefault="00002AD6" w:rsidP="005620DF">
      <w:pPr>
        <w:spacing w:after="0" w:line="360" w:lineRule="auto"/>
        <w:ind w:firstLine="709"/>
        <w:jc w:val="both"/>
        <w:rPr>
          <w:rFonts w:cs="Times New Roman"/>
          <w:szCs w:val="24"/>
        </w:rPr>
      </w:pPr>
      <w:r>
        <w:rPr>
          <w:rFonts w:cs="Times New Roman"/>
          <w:szCs w:val="24"/>
        </w:rPr>
        <w:t>Touto prácou sme obohatili svoje vlastné poznatky a rozšírili naše obzory. Taktiež nás to utvrdilo v našom presvedčení o dôležitosti poznania histórie aj za hranicami nášho národa. Veríme, že táto práca bola prínosom aj pre vás, ktorí ju čítate. Na záver by sme už len spomenuli krátky citát vystihujúci naše pohnútky: „Kto nepozn</w:t>
      </w:r>
      <w:r w:rsidR="000E5F39">
        <w:rPr>
          <w:rFonts w:cs="Times New Roman"/>
          <w:szCs w:val="24"/>
        </w:rPr>
        <w:t xml:space="preserve">á minulosť, nepochopí budúcnosť“ </w:t>
      </w:r>
      <w:r>
        <w:rPr>
          <w:rFonts w:cs="Times New Roman"/>
          <w:szCs w:val="24"/>
        </w:rPr>
        <w:t>(G. Mann)</w:t>
      </w:r>
      <w:r w:rsidR="000E5F39">
        <w:rPr>
          <w:rFonts w:cs="Times New Roman"/>
          <w:szCs w:val="24"/>
        </w:rPr>
        <w:t>.</w:t>
      </w:r>
    </w:p>
    <w:p w:rsidR="00EA5BDA" w:rsidRDefault="00EA5BDA" w:rsidP="00EC0209">
      <w:pPr>
        <w:pStyle w:val="Nadpis1"/>
        <w:spacing w:after="240" w:line="360" w:lineRule="auto"/>
        <w:jc w:val="both"/>
        <w:rPr>
          <w:rFonts w:cs="Times New Roman"/>
        </w:rPr>
      </w:pPr>
    </w:p>
    <w:p w:rsidR="00EA5BDA" w:rsidRDefault="00EA5BDA" w:rsidP="00EC0209">
      <w:pPr>
        <w:pStyle w:val="Nadpis1"/>
        <w:spacing w:after="240" w:line="360" w:lineRule="auto"/>
        <w:jc w:val="both"/>
        <w:rPr>
          <w:rFonts w:cs="Times New Roman"/>
        </w:rPr>
      </w:pPr>
    </w:p>
    <w:p w:rsidR="00212801" w:rsidRDefault="00212801">
      <w:pPr>
        <w:rPr>
          <w:rFonts w:eastAsiaTheme="majorEastAsia" w:cs="Times New Roman"/>
          <w:sz w:val="32"/>
          <w:szCs w:val="32"/>
        </w:rPr>
      </w:pPr>
      <w:r>
        <w:rPr>
          <w:rFonts w:cs="Times New Roman"/>
        </w:rPr>
        <w:br w:type="page"/>
      </w:r>
    </w:p>
    <w:p w:rsidR="007F737C" w:rsidRPr="00B13C01" w:rsidRDefault="007F737C" w:rsidP="00EC0209">
      <w:pPr>
        <w:pStyle w:val="Nadpis1"/>
        <w:spacing w:after="240" w:line="360" w:lineRule="auto"/>
        <w:jc w:val="both"/>
        <w:rPr>
          <w:rFonts w:cs="Times New Roman"/>
          <w:b/>
        </w:rPr>
      </w:pPr>
      <w:bookmarkStart w:id="220" w:name="_Toc65860253"/>
      <w:r w:rsidRPr="00B13C01">
        <w:rPr>
          <w:rFonts w:cs="Times New Roman"/>
          <w:b/>
        </w:rPr>
        <w:lastRenderedPageBreak/>
        <w:t>Z</w:t>
      </w:r>
      <w:r w:rsidR="00212801" w:rsidRPr="00B13C01">
        <w:rPr>
          <w:rFonts w:cs="Times New Roman"/>
          <w:b/>
        </w:rPr>
        <w:t>hrnutie</w:t>
      </w:r>
      <w:bookmarkEnd w:id="220"/>
    </w:p>
    <w:p w:rsidR="00B752D9" w:rsidRDefault="00AB499C" w:rsidP="001E349F">
      <w:pPr>
        <w:spacing w:line="360" w:lineRule="auto"/>
        <w:jc w:val="both"/>
        <w:rPr>
          <w:rFonts w:cs="Times New Roman"/>
          <w:sz w:val="36"/>
          <w:szCs w:val="32"/>
        </w:rPr>
      </w:pPr>
      <w:r>
        <w:rPr>
          <w:rFonts w:cs="Times New Roman"/>
          <w:szCs w:val="24"/>
        </w:rPr>
        <w:tab/>
      </w:r>
      <w:r w:rsidR="00E167ED" w:rsidRPr="001E349F">
        <w:rPr>
          <w:rFonts w:cs="Times New Roman"/>
          <w:szCs w:val="24"/>
        </w:rPr>
        <w:t>Účelom práce bolo zaujať a podnietiť čitateľov k</w:t>
      </w:r>
      <w:r w:rsidR="00F43E8B" w:rsidRPr="001E349F">
        <w:rPr>
          <w:rFonts w:cs="Times New Roman"/>
          <w:szCs w:val="24"/>
        </w:rPr>
        <w:t> vlastnému vytvoreniu záujmu o grécku históriu, upresniť niektoré nejasnosti a ukázať spôsob, ak</w:t>
      </w:r>
      <w:r w:rsidR="001E349F" w:rsidRPr="001E349F">
        <w:rPr>
          <w:rFonts w:cs="Times New Roman"/>
          <w:szCs w:val="24"/>
        </w:rPr>
        <w:t xml:space="preserve">o zaujať aj deti menšieho veku. </w:t>
      </w:r>
      <w:r w:rsidR="006F2269" w:rsidRPr="009D4254">
        <w:rPr>
          <w:rFonts w:cs="Times New Roman"/>
        </w:rPr>
        <w:t>Teoretická časť našej práce je určená všetkým vekovým kategóriám, ale v praktickej časti sme sa zamerali predovšetkým na detského diváka.</w:t>
      </w:r>
    </w:p>
    <w:p w:rsidR="00002AD6" w:rsidRPr="00002AD6" w:rsidRDefault="00FC4B75" w:rsidP="00002AD6">
      <w:pPr>
        <w:spacing w:line="360" w:lineRule="auto"/>
        <w:ind w:firstLine="709"/>
        <w:jc w:val="both"/>
        <w:rPr>
          <w:rFonts w:cs="Times New Roman"/>
          <w:sz w:val="36"/>
          <w:szCs w:val="32"/>
        </w:rPr>
      </w:pPr>
      <w:r w:rsidRPr="001E349F">
        <w:rPr>
          <w:rFonts w:cs="Times New Roman"/>
          <w:szCs w:val="24"/>
        </w:rPr>
        <w:t xml:space="preserve">V prvej kapitole sme sa venovali </w:t>
      </w:r>
      <w:r w:rsidR="001E349F" w:rsidRPr="001E349F">
        <w:rPr>
          <w:rFonts w:cs="Times New Roman"/>
          <w:szCs w:val="24"/>
        </w:rPr>
        <w:t xml:space="preserve">pojmom mytológia a mýtus, vysvetlili sme ich význam a dôležitosť v rámci histórie. Tiež sme spomenuli aj pár predstaviteľov mýtického Grécka. </w:t>
      </w:r>
      <w:r w:rsidR="0048464B" w:rsidRPr="001E349F">
        <w:rPr>
          <w:rFonts w:cs="Times New Roman"/>
          <w:szCs w:val="24"/>
        </w:rPr>
        <w:t xml:space="preserve">Ďalšia </w:t>
      </w:r>
      <w:r w:rsidR="001E349F" w:rsidRPr="001E349F">
        <w:rPr>
          <w:rFonts w:cs="Times New Roman"/>
          <w:szCs w:val="24"/>
        </w:rPr>
        <w:t>kapitola sa týkala konkrétne bohov gréckej mytológie, ich zrodu a postupného vývinu. Zmienili sme sa o počiatočných mýtoch</w:t>
      </w:r>
      <w:r w:rsidR="001E349F">
        <w:rPr>
          <w:rFonts w:cs="Times New Roman"/>
          <w:szCs w:val="24"/>
        </w:rPr>
        <w:t xml:space="preserve"> a jeden sme zahrnuli do našej praktickej časti.</w:t>
      </w:r>
      <w:r w:rsidR="00002AD6">
        <w:rPr>
          <w:rFonts w:cs="Times New Roman"/>
          <w:szCs w:val="24"/>
        </w:rPr>
        <w:t xml:space="preserve"> Pozreli sme sa aj na psychologické a pedagogické  hľadisko ako podať históriu deťom. Stvárnili sme jeden mýtus</w:t>
      </w:r>
      <w:r w:rsidR="001E349F">
        <w:rPr>
          <w:rFonts w:cs="Times New Roman"/>
          <w:szCs w:val="24"/>
        </w:rPr>
        <w:t xml:space="preserve"> divadelne</w:t>
      </w:r>
      <w:r w:rsidR="00260E5D">
        <w:rPr>
          <w:rFonts w:cs="Times New Roman"/>
          <w:szCs w:val="24"/>
        </w:rPr>
        <w:t>,</w:t>
      </w:r>
      <w:r w:rsidR="001E349F">
        <w:rPr>
          <w:rFonts w:cs="Times New Roman"/>
          <w:szCs w:val="24"/>
        </w:rPr>
        <w:t xml:space="preserve"> za pomoci ručne vyrobených rekvizít a postáv a zaznamenali ho do krátkeho videa pre deti.</w:t>
      </w:r>
    </w:p>
    <w:p w:rsidR="00002AD6" w:rsidRDefault="00002AD6" w:rsidP="00002AD6">
      <w:pPr>
        <w:rPr>
          <w:rFonts w:eastAsiaTheme="majorEastAsia"/>
          <w:sz w:val="32"/>
          <w:szCs w:val="32"/>
        </w:rPr>
      </w:pPr>
      <w:r>
        <w:br w:type="page"/>
      </w:r>
    </w:p>
    <w:p w:rsidR="00212801" w:rsidRPr="00B13C01" w:rsidRDefault="00212801" w:rsidP="005620DF">
      <w:pPr>
        <w:pStyle w:val="Nadpis1"/>
        <w:spacing w:after="240" w:line="360" w:lineRule="auto"/>
        <w:jc w:val="both"/>
        <w:rPr>
          <w:rFonts w:cs="Times New Roman"/>
          <w:b/>
        </w:rPr>
      </w:pPr>
      <w:bookmarkStart w:id="221" w:name="_Toc65860254"/>
      <w:r w:rsidRPr="00B13C01">
        <w:rPr>
          <w:rFonts w:cs="Times New Roman"/>
          <w:b/>
        </w:rPr>
        <w:lastRenderedPageBreak/>
        <w:t>Resum</w:t>
      </w:r>
      <w:r w:rsidR="00B13C01">
        <w:rPr>
          <w:rFonts w:cs="Times New Roman"/>
          <w:b/>
        </w:rPr>
        <w:t>e</w:t>
      </w:r>
      <w:bookmarkEnd w:id="221"/>
    </w:p>
    <w:p w:rsidR="00212801" w:rsidRDefault="00260E5D" w:rsidP="005620DF">
      <w:pPr>
        <w:spacing w:after="240" w:line="360" w:lineRule="auto"/>
        <w:ind w:firstLine="709"/>
        <w:jc w:val="both"/>
        <w:rPr>
          <w:rFonts w:eastAsiaTheme="majorEastAsia" w:cs="Times New Roman"/>
          <w:sz w:val="32"/>
          <w:szCs w:val="32"/>
        </w:rPr>
      </w:pPr>
      <w:r>
        <w:rPr>
          <w:rFonts w:cs="Times New Roman"/>
        </w:rPr>
        <w:t>The aim of our work was</w:t>
      </w:r>
      <w:r w:rsidR="00FA4DCB">
        <w:rPr>
          <w:rFonts w:cs="Times New Roman"/>
        </w:rPr>
        <w:t xml:space="preserve"> to bring </w:t>
      </w:r>
      <w:r>
        <w:rPr>
          <w:rFonts w:cs="Times New Roman"/>
        </w:rPr>
        <w:t xml:space="preserve">better knowledge of Greek mythology to people and therefore to generally develop their interest in </w:t>
      </w:r>
      <w:r w:rsidR="000E5F39">
        <w:rPr>
          <w:rFonts w:cs="Times New Roman"/>
        </w:rPr>
        <w:t>h</w:t>
      </w:r>
      <w:r>
        <w:rPr>
          <w:rFonts w:cs="Times New Roman"/>
        </w:rPr>
        <w:t>istory</w:t>
      </w:r>
      <w:r w:rsidR="00FA4DCB">
        <w:rPr>
          <w:rFonts w:cs="Times New Roman"/>
        </w:rPr>
        <w:t>.</w:t>
      </w:r>
      <w:r w:rsidR="00020D87">
        <w:rPr>
          <w:rFonts w:cs="Times New Roman"/>
        </w:rPr>
        <w:t xml:space="preserve"> We wanted to show the people how important </w:t>
      </w:r>
      <w:r>
        <w:rPr>
          <w:rFonts w:cs="Times New Roman"/>
        </w:rPr>
        <w:t>it is to know history and how they</w:t>
      </w:r>
      <w:r w:rsidR="00020D87">
        <w:rPr>
          <w:rFonts w:cs="Times New Roman"/>
        </w:rPr>
        <w:t xml:space="preserve"> can show</w:t>
      </w:r>
      <w:r>
        <w:rPr>
          <w:rFonts w:cs="Times New Roman"/>
        </w:rPr>
        <w:t xml:space="preserve"> it to their</w:t>
      </w:r>
      <w:r w:rsidR="00020D87">
        <w:rPr>
          <w:rFonts w:cs="Times New Roman"/>
        </w:rPr>
        <w:t xml:space="preserve"> children.</w:t>
      </w:r>
      <w:r w:rsidR="00FA4DCB">
        <w:rPr>
          <w:rFonts w:cs="Times New Roman"/>
        </w:rPr>
        <w:t xml:space="preserve"> W</w:t>
      </w:r>
      <w:r w:rsidR="00020D87">
        <w:rPr>
          <w:rFonts w:cs="Times New Roman"/>
        </w:rPr>
        <w:t>e focused</w:t>
      </w:r>
      <w:r w:rsidR="00FA4DCB">
        <w:rPr>
          <w:rFonts w:cs="Times New Roman"/>
        </w:rPr>
        <w:t xml:space="preserve"> </w:t>
      </w:r>
      <w:r w:rsidR="00020D87">
        <w:rPr>
          <w:rFonts w:cs="Times New Roman"/>
        </w:rPr>
        <w:t>on</w:t>
      </w:r>
      <w:r>
        <w:rPr>
          <w:rFonts w:cs="Times New Roman"/>
        </w:rPr>
        <w:t xml:space="preserve"> The Creation Myth, on G</w:t>
      </w:r>
      <w:r w:rsidR="00020D87">
        <w:rPr>
          <w:rFonts w:cs="Times New Roman"/>
        </w:rPr>
        <w:t xml:space="preserve">reek gods and </w:t>
      </w:r>
      <w:r w:rsidR="000E5F39">
        <w:rPr>
          <w:rFonts w:cs="Times New Roman"/>
        </w:rPr>
        <w:t>e</w:t>
      </w:r>
      <w:r w:rsidR="00020D87">
        <w:rPr>
          <w:rFonts w:cs="Times New Roman"/>
        </w:rPr>
        <w:t xml:space="preserve">specially on </w:t>
      </w:r>
      <w:r>
        <w:rPr>
          <w:rFonts w:cs="Times New Roman"/>
        </w:rPr>
        <w:t>The Myth of Perseph</w:t>
      </w:r>
      <w:r w:rsidR="00020D87">
        <w:rPr>
          <w:rFonts w:cs="Times New Roman"/>
        </w:rPr>
        <w:t>on</w:t>
      </w:r>
      <w:r w:rsidR="00951FE0">
        <w:rPr>
          <w:rFonts w:cs="Times New Roman"/>
        </w:rPr>
        <w:t>e and her mother Demeter.</w:t>
      </w:r>
      <w:r>
        <w:rPr>
          <w:rFonts w:cs="Times New Roman"/>
        </w:rPr>
        <w:t xml:space="preserve"> In the</w:t>
      </w:r>
      <w:r w:rsidR="00020D87">
        <w:rPr>
          <w:rFonts w:cs="Times New Roman"/>
        </w:rPr>
        <w:t xml:space="preserve"> p</w:t>
      </w:r>
      <w:r>
        <w:rPr>
          <w:rFonts w:cs="Times New Roman"/>
        </w:rPr>
        <w:t>ractical part of our work we made a</w:t>
      </w:r>
      <w:r w:rsidR="00020D87">
        <w:rPr>
          <w:rFonts w:cs="Times New Roman"/>
        </w:rPr>
        <w:t xml:space="preserve"> short video of this myth, which is </w:t>
      </w:r>
      <w:r w:rsidR="000E5F39">
        <w:rPr>
          <w:rFonts w:cs="Times New Roman"/>
        </w:rPr>
        <w:t>aimed for the pre-school children at</w:t>
      </w:r>
      <w:r>
        <w:rPr>
          <w:rFonts w:cs="Times New Roman"/>
        </w:rPr>
        <w:t xml:space="preserve"> the age 3-6</w:t>
      </w:r>
      <w:r w:rsidR="00020D87">
        <w:rPr>
          <w:rFonts w:cs="Times New Roman"/>
        </w:rPr>
        <w:t>.</w:t>
      </w:r>
      <w:r w:rsidR="00611470">
        <w:rPr>
          <w:rFonts w:cs="Times New Roman"/>
        </w:rPr>
        <w:t xml:space="preserve"> </w:t>
      </w:r>
      <w:r w:rsidR="00951FE0">
        <w:rPr>
          <w:rFonts w:cs="Times New Roman"/>
        </w:rPr>
        <w:t>We described the process of making the video which inclu</w:t>
      </w:r>
      <w:r w:rsidR="00F036A4">
        <w:rPr>
          <w:rFonts w:cs="Times New Roman"/>
        </w:rPr>
        <w:t>ded creation of</w:t>
      </w:r>
      <w:r w:rsidR="00951FE0">
        <w:rPr>
          <w:rFonts w:cs="Times New Roman"/>
        </w:rPr>
        <w:t xml:space="preserve"> three different worlds: Olymp, Earth </w:t>
      </w:r>
      <w:r w:rsidR="000E5F39">
        <w:rPr>
          <w:rFonts w:cs="Times New Roman"/>
        </w:rPr>
        <w:t>and Underworld and also making  </w:t>
      </w:r>
      <w:r w:rsidR="00951FE0">
        <w:rPr>
          <w:rFonts w:cs="Times New Roman"/>
        </w:rPr>
        <w:t>puppet</w:t>
      </w:r>
      <w:r w:rsidR="000E5F39">
        <w:rPr>
          <w:rFonts w:cs="Times New Roman"/>
        </w:rPr>
        <w:t>s</w:t>
      </w:r>
      <w:r w:rsidR="000E5F39">
        <w:rPr>
          <w:rFonts w:cs="Times New Roman"/>
          <w:lang w:val="en-GB"/>
        </w:rPr>
        <w:t>’</w:t>
      </w:r>
      <w:r w:rsidR="00951FE0">
        <w:rPr>
          <w:rFonts w:cs="Times New Roman"/>
        </w:rPr>
        <w:t xml:space="preserve"> faces and their clothes. T</w:t>
      </w:r>
      <w:r w:rsidR="00A57CC4">
        <w:rPr>
          <w:rFonts w:cs="Times New Roman"/>
        </w:rPr>
        <w:t>he original version of the M</w:t>
      </w:r>
      <w:r w:rsidR="00951FE0">
        <w:rPr>
          <w:rFonts w:cs="Times New Roman"/>
        </w:rPr>
        <w:t>yth of P</w:t>
      </w:r>
      <w:r w:rsidR="00F036A4">
        <w:rPr>
          <w:rFonts w:cs="Times New Roman"/>
        </w:rPr>
        <w:t>ersephone can be found in our practical part of work too.</w:t>
      </w:r>
      <w:r w:rsidR="00951FE0">
        <w:rPr>
          <w:rFonts w:cs="Times New Roman"/>
        </w:rPr>
        <w:t xml:space="preserve"> </w:t>
      </w:r>
      <w:r w:rsidR="00611470">
        <w:rPr>
          <w:rFonts w:cs="Times New Roman"/>
        </w:rPr>
        <w:t xml:space="preserve">We hope that </w:t>
      </w:r>
      <w:r w:rsidR="00F036A4">
        <w:rPr>
          <w:rFonts w:cs="Times New Roman"/>
        </w:rPr>
        <w:t>this work will help you</w:t>
      </w:r>
      <w:r w:rsidR="00611470">
        <w:rPr>
          <w:rFonts w:cs="Times New Roman"/>
        </w:rPr>
        <w:t>.</w:t>
      </w:r>
      <w:r w:rsidR="00212801">
        <w:rPr>
          <w:rFonts w:cs="Times New Roman"/>
        </w:rPr>
        <w:br w:type="page"/>
      </w:r>
    </w:p>
    <w:p w:rsidR="00876F52" w:rsidRDefault="00876F52" w:rsidP="00EC0209">
      <w:pPr>
        <w:pStyle w:val="Nadpis1"/>
        <w:spacing w:line="360" w:lineRule="auto"/>
        <w:rPr>
          <w:rFonts w:cs="Times New Roman"/>
        </w:rPr>
        <w:sectPr w:rsidR="00876F52" w:rsidSect="00386B05">
          <w:footerReference w:type="default" r:id="rId26"/>
          <w:pgSz w:w="11906" w:h="16838" w:code="9"/>
          <w:pgMar w:top="1418" w:right="1418" w:bottom="1418" w:left="1985" w:header="709" w:footer="709" w:gutter="0"/>
          <w:pgNumType w:start="3"/>
          <w:cols w:space="708"/>
          <w:docGrid w:linePitch="360"/>
        </w:sectPr>
      </w:pPr>
    </w:p>
    <w:p w:rsidR="00E6733B" w:rsidRPr="00B13C01" w:rsidRDefault="00E6733B" w:rsidP="00EC0209">
      <w:pPr>
        <w:pStyle w:val="Nadpis1"/>
        <w:spacing w:line="360" w:lineRule="auto"/>
        <w:rPr>
          <w:rFonts w:cs="Times New Roman"/>
          <w:b/>
        </w:rPr>
      </w:pPr>
      <w:bookmarkStart w:id="222" w:name="_Toc65860255"/>
      <w:r w:rsidRPr="00B13C01">
        <w:rPr>
          <w:rFonts w:cs="Times New Roman"/>
          <w:b/>
        </w:rPr>
        <w:lastRenderedPageBreak/>
        <w:t>Z</w:t>
      </w:r>
      <w:r w:rsidR="0046003C" w:rsidRPr="00B13C01">
        <w:rPr>
          <w:rFonts w:cs="Times New Roman"/>
          <w:b/>
        </w:rPr>
        <w:t>oznam použitej literatúry</w:t>
      </w:r>
      <w:bookmarkEnd w:id="222"/>
    </w:p>
    <w:p w:rsidR="004F5CDD" w:rsidRDefault="004F5CDD" w:rsidP="00196336">
      <w:pPr>
        <w:tabs>
          <w:tab w:val="right" w:pos="8505"/>
        </w:tabs>
        <w:spacing w:before="240" w:after="0" w:line="360" w:lineRule="auto"/>
        <w:ind w:right="-2"/>
        <w:jc w:val="both"/>
        <w:rPr>
          <w:rFonts w:cs="Times New Roman"/>
          <w:szCs w:val="24"/>
        </w:rPr>
      </w:pPr>
      <w:r>
        <w:rPr>
          <w:rFonts w:cs="Times New Roman"/>
          <w:szCs w:val="24"/>
        </w:rPr>
        <w:t xml:space="preserve">BAHNÍK, V. – BĚLSKÝ, J. – BUSINSKÁ, H. – KREJČÍ, V. – KUCHARSKÝ, P. – VRÁNEK, Č. </w:t>
      </w:r>
      <w:r w:rsidRPr="00EB062C">
        <w:rPr>
          <w:rFonts w:cs="Times New Roman"/>
          <w:szCs w:val="24"/>
        </w:rPr>
        <w:t xml:space="preserve">1974. </w:t>
      </w:r>
      <w:r w:rsidRPr="00EB062C">
        <w:rPr>
          <w:rFonts w:cs="Times New Roman"/>
          <w:i/>
          <w:szCs w:val="24"/>
        </w:rPr>
        <w:t xml:space="preserve">Slovník antické kultury. </w:t>
      </w:r>
      <w:r w:rsidRPr="00EB062C">
        <w:rPr>
          <w:rFonts w:cs="Times New Roman"/>
          <w:szCs w:val="24"/>
        </w:rPr>
        <w:t xml:space="preserve">Praha : SVOBODA, 1974. 718 s. </w:t>
      </w:r>
    </w:p>
    <w:p w:rsidR="00196336" w:rsidRDefault="00196336" w:rsidP="00196336">
      <w:pPr>
        <w:tabs>
          <w:tab w:val="right" w:pos="8505"/>
        </w:tabs>
        <w:spacing w:before="240" w:after="0" w:line="360" w:lineRule="auto"/>
        <w:ind w:right="-2"/>
        <w:jc w:val="both"/>
        <w:rPr>
          <w:rFonts w:cs="Times New Roman"/>
          <w:szCs w:val="24"/>
        </w:rPr>
      </w:pPr>
      <w:r>
        <w:rPr>
          <w:rFonts w:cs="Times New Roman"/>
          <w:szCs w:val="24"/>
        </w:rPr>
        <w:t xml:space="preserve">HABAJ, M a kol. 2019. </w:t>
      </w:r>
      <w:r>
        <w:rPr>
          <w:rFonts w:cs="Times New Roman"/>
          <w:i/>
          <w:szCs w:val="24"/>
        </w:rPr>
        <w:t>Od Tróje k Termopylám.</w:t>
      </w:r>
      <w:r>
        <w:rPr>
          <w:rFonts w:cs="Times New Roman"/>
          <w:szCs w:val="24"/>
        </w:rPr>
        <w:t xml:space="preserve"> 1. vyd.</w:t>
      </w:r>
      <w:r>
        <w:rPr>
          <w:rFonts w:cs="Times New Roman"/>
          <w:i/>
          <w:szCs w:val="24"/>
        </w:rPr>
        <w:t xml:space="preserve"> </w:t>
      </w:r>
      <w:r>
        <w:rPr>
          <w:rFonts w:cs="Times New Roman"/>
          <w:szCs w:val="24"/>
        </w:rPr>
        <w:t>Bratislava : PERFEKT, 2019. 288 s. ISBN 978-80-8046-946-7.</w:t>
      </w:r>
    </w:p>
    <w:p w:rsidR="00DA4A7D" w:rsidRDefault="00DA4A7D" w:rsidP="00196336">
      <w:pPr>
        <w:tabs>
          <w:tab w:val="right" w:pos="8505"/>
        </w:tabs>
        <w:spacing w:before="240" w:after="0" w:line="360" w:lineRule="auto"/>
        <w:ind w:right="-2"/>
        <w:jc w:val="both"/>
        <w:rPr>
          <w:rFonts w:cs="Times New Roman"/>
          <w:szCs w:val="24"/>
        </w:rPr>
      </w:pPr>
      <w:r w:rsidRPr="00EB062C">
        <w:rPr>
          <w:rFonts w:cs="Times New Roman"/>
          <w:szCs w:val="24"/>
        </w:rPr>
        <w:t xml:space="preserve">CHESTERTON, G. K. 2020. </w:t>
      </w:r>
      <w:r w:rsidRPr="00EB062C">
        <w:rPr>
          <w:rFonts w:cs="Times New Roman"/>
          <w:i/>
          <w:szCs w:val="24"/>
        </w:rPr>
        <w:t xml:space="preserve">Večný človek. </w:t>
      </w:r>
      <w:r w:rsidRPr="00EB062C">
        <w:rPr>
          <w:rFonts w:cs="Times New Roman"/>
          <w:szCs w:val="24"/>
        </w:rPr>
        <w:t>1. vyd. Bratislava : POSTOJ MEDIA</w:t>
      </w:r>
      <w:r w:rsidR="003A725E" w:rsidRPr="00EB062C">
        <w:rPr>
          <w:rFonts w:cs="Times New Roman"/>
          <w:szCs w:val="24"/>
        </w:rPr>
        <w:t>, 2020</w:t>
      </w:r>
      <w:r w:rsidR="00EB062C">
        <w:rPr>
          <w:rFonts w:cs="Times New Roman"/>
          <w:szCs w:val="24"/>
        </w:rPr>
        <w:t>.</w:t>
      </w:r>
      <w:r w:rsidR="003A725E" w:rsidRPr="00EB062C">
        <w:rPr>
          <w:rFonts w:cs="Times New Roman"/>
          <w:szCs w:val="24"/>
        </w:rPr>
        <w:t xml:space="preserve"> </w:t>
      </w:r>
      <w:r w:rsidRPr="00EB062C">
        <w:rPr>
          <w:rFonts w:cs="Times New Roman"/>
          <w:szCs w:val="24"/>
        </w:rPr>
        <w:t xml:space="preserve"> 307</w:t>
      </w:r>
      <w:r w:rsidR="003A725E" w:rsidRPr="00EB062C">
        <w:rPr>
          <w:rFonts w:cs="Times New Roman"/>
          <w:szCs w:val="24"/>
        </w:rPr>
        <w:t xml:space="preserve"> s.</w:t>
      </w:r>
      <w:r w:rsidRPr="00EB062C">
        <w:rPr>
          <w:rFonts w:cs="Times New Roman"/>
          <w:szCs w:val="24"/>
        </w:rPr>
        <w:t xml:space="preserve"> ISBN 978-80-89994-30-4</w:t>
      </w:r>
      <w:r w:rsidR="00EB062C">
        <w:rPr>
          <w:rFonts w:cs="Times New Roman"/>
          <w:szCs w:val="24"/>
        </w:rPr>
        <w:t>.</w:t>
      </w:r>
    </w:p>
    <w:p w:rsidR="00E6733B" w:rsidRPr="00EC0209" w:rsidRDefault="0084209B" w:rsidP="00196336">
      <w:pPr>
        <w:tabs>
          <w:tab w:val="right" w:pos="8505"/>
        </w:tabs>
        <w:spacing w:before="240" w:after="0" w:line="360" w:lineRule="auto"/>
        <w:ind w:right="-2"/>
        <w:jc w:val="both"/>
        <w:rPr>
          <w:rFonts w:cs="Times New Roman"/>
          <w:b/>
          <w:sz w:val="32"/>
          <w:szCs w:val="24"/>
        </w:rPr>
      </w:pPr>
      <w:r w:rsidRPr="00A02177">
        <w:rPr>
          <w:rFonts w:cs="Times New Roman"/>
          <w:szCs w:val="24"/>
        </w:rPr>
        <w:t>KOLEKTÍV AUTOROV</w:t>
      </w:r>
      <w:r>
        <w:rPr>
          <w:rFonts w:cs="Times New Roman"/>
          <w:color w:val="333333"/>
          <w:szCs w:val="24"/>
        </w:rPr>
        <w:t xml:space="preserve">. </w:t>
      </w:r>
      <w:r w:rsidR="00CB31BA">
        <w:rPr>
          <w:rFonts w:cs="Times New Roman"/>
          <w:color w:val="333333"/>
          <w:szCs w:val="24"/>
        </w:rPr>
        <w:t xml:space="preserve">1973. </w:t>
      </w:r>
      <w:r w:rsidRPr="00054B7B">
        <w:rPr>
          <w:rFonts w:cs="Times New Roman"/>
          <w:i/>
          <w:color w:val="333333"/>
          <w:szCs w:val="24"/>
        </w:rPr>
        <w:t>Mytológie</w:t>
      </w:r>
      <w:r w:rsidR="006E2E26" w:rsidRPr="00054B7B">
        <w:rPr>
          <w:rFonts w:cs="Times New Roman"/>
          <w:i/>
          <w:color w:val="333333"/>
          <w:szCs w:val="24"/>
        </w:rPr>
        <w:t xml:space="preserve"> sveta</w:t>
      </w:r>
      <w:r>
        <w:rPr>
          <w:rFonts w:cs="Times New Roman"/>
          <w:color w:val="333333"/>
          <w:szCs w:val="24"/>
        </w:rPr>
        <w:t>.</w:t>
      </w:r>
      <w:r w:rsidR="006E2E26" w:rsidRPr="00EC0209">
        <w:rPr>
          <w:rFonts w:cs="Times New Roman"/>
          <w:color w:val="333333"/>
          <w:szCs w:val="24"/>
        </w:rPr>
        <w:t xml:space="preserve"> </w:t>
      </w:r>
      <w:r w:rsidR="00CB31BA">
        <w:rPr>
          <w:rFonts w:cs="Times New Roman"/>
          <w:color w:val="333333"/>
          <w:szCs w:val="24"/>
        </w:rPr>
        <w:t>Bratislava : Obzor,</w:t>
      </w:r>
      <w:r w:rsidR="00054B7B">
        <w:rPr>
          <w:rFonts w:cs="Times New Roman"/>
          <w:color w:val="333333"/>
          <w:szCs w:val="24"/>
        </w:rPr>
        <w:t xml:space="preserve"> </w:t>
      </w:r>
      <w:r w:rsidR="00CB31BA">
        <w:rPr>
          <w:rFonts w:cs="Times New Roman"/>
          <w:color w:val="333333"/>
          <w:szCs w:val="24"/>
        </w:rPr>
        <w:t>1973.</w:t>
      </w:r>
      <w:r w:rsidR="00054B7B">
        <w:rPr>
          <w:rFonts w:cs="Times New Roman"/>
          <w:color w:val="333333"/>
          <w:szCs w:val="24"/>
        </w:rPr>
        <w:t xml:space="preserve"> 321 s.</w:t>
      </w:r>
    </w:p>
    <w:p w:rsidR="00B40739" w:rsidRDefault="00054B7B" w:rsidP="00196336">
      <w:pPr>
        <w:tabs>
          <w:tab w:val="right" w:pos="8505"/>
        </w:tabs>
        <w:spacing w:before="240" w:after="0" w:line="360" w:lineRule="auto"/>
        <w:ind w:right="-2"/>
        <w:jc w:val="both"/>
        <w:rPr>
          <w:rFonts w:cs="Times New Roman"/>
          <w:szCs w:val="24"/>
        </w:rPr>
      </w:pPr>
      <w:r w:rsidRPr="00A02177">
        <w:rPr>
          <w:rFonts w:cs="Times New Roman"/>
          <w:szCs w:val="24"/>
        </w:rPr>
        <w:t>KOLEKTÍV AUTOROV</w:t>
      </w:r>
      <w:r>
        <w:rPr>
          <w:rFonts w:cs="Times New Roman"/>
          <w:i/>
          <w:color w:val="333333"/>
          <w:szCs w:val="24"/>
        </w:rPr>
        <w:t xml:space="preserve">. </w:t>
      </w:r>
      <w:r w:rsidR="00CB31BA">
        <w:rPr>
          <w:rFonts w:cs="Times New Roman"/>
          <w:color w:val="333333"/>
          <w:szCs w:val="24"/>
        </w:rPr>
        <w:t xml:space="preserve">2006. </w:t>
      </w:r>
      <w:r w:rsidR="00761AD3" w:rsidRPr="00054B7B">
        <w:rPr>
          <w:rFonts w:cs="Times New Roman"/>
          <w:i/>
          <w:color w:val="333333"/>
          <w:szCs w:val="24"/>
        </w:rPr>
        <w:t>Myto</w:t>
      </w:r>
      <w:r w:rsidR="00CB31BA">
        <w:rPr>
          <w:rFonts w:cs="Times New Roman"/>
          <w:i/>
          <w:color w:val="333333"/>
          <w:szCs w:val="24"/>
        </w:rPr>
        <w:t>lógia:</w:t>
      </w:r>
      <w:r w:rsidRPr="00054B7B">
        <w:rPr>
          <w:rFonts w:cs="Times New Roman"/>
          <w:i/>
          <w:color w:val="333333"/>
          <w:szCs w:val="24"/>
        </w:rPr>
        <w:t xml:space="preserve"> mýty, povesti a legendy.</w:t>
      </w:r>
      <w:r>
        <w:rPr>
          <w:rFonts w:cs="Times New Roman"/>
          <w:szCs w:val="24"/>
        </w:rPr>
        <w:t xml:space="preserve"> </w:t>
      </w:r>
      <w:r w:rsidR="00196336">
        <w:rPr>
          <w:rFonts w:cs="Times New Roman"/>
          <w:szCs w:val="24"/>
        </w:rPr>
        <w:t>1. vyd. Bratislava</w:t>
      </w:r>
      <w:r>
        <w:rPr>
          <w:rFonts w:cs="Times New Roman"/>
          <w:szCs w:val="24"/>
        </w:rPr>
        <w:t xml:space="preserve"> : </w:t>
      </w:r>
      <w:bookmarkStart w:id="223" w:name="_GoBack"/>
      <w:bookmarkEnd w:id="223"/>
      <w:r>
        <w:rPr>
          <w:rFonts w:cs="Times New Roman"/>
          <w:szCs w:val="24"/>
        </w:rPr>
        <w:t>Fortuna Print</w:t>
      </w:r>
      <w:r w:rsidR="00CB31BA">
        <w:rPr>
          <w:rFonts w:cs="Times New Roman"/>
          <w:szCs w:val="24"/>
        </w:rPr>
        <w:t>,</w:t>
      </w:r>
      <w:r>
        <w:rPr>
          <w:rFonts w:cs="Times New Roman"/>
          <w:szCs w:val="24"/>
        </w:rPr>
        <w:t xml:space="preserve"> </w:t>
      </w:r>
      <w:r w:rsidR="00CB31BA">
        <w:rPr>
          <w:rFonts w:cs="Times New Roman"/>
          <w:szCs w:val="24"/>
        </w:rPr>
        <w:t>2006.</w:t>
      </w:r>
      <w:r>
        <w:rPr>
          <w:rFonts w:cs="Times New Roman"/>
          <w:szCs w:val="24"/>
        </w:rPr>
        <w:t xml:space="preserve"> 528 s.  ISBN 80-89144-59-4</w:t>
      </w:r>
      <w:r w:rsidR="00CB31BA">
        <w:rPr>
          <w:rFonts w:cs="Times New Roman"/>
          <w:szCs w:val="24"/>
        </w:rPr>
        <w:t>.</w:t>
      </w:r>
    </w:p>
    <w:p w:rsidR="004F5CDD" w:rsidRPr="004F5CDD" w:rsidRDefault="004F5CDD" w:rsidP="00196336">
      <w:pPr>
        <w:tabs>
          <w:tab w:val="right" w:pos="8505"/>
        </w:tabs>
        <w:spacing w:before="240" w:after="0" w:line="360" w:lineRule="auto"/>
        <w:ind w:right="-2"/>
        <w:jc w:val="both"/>
        <w:rPr>
          <w:rFonts w:cs="Times New Roman"/>
          <w:b/>
          <w:szCs w:val="24"/>
        </w:rPr>
      </w:pPr>
      <w:r>
        <w:rPr>
          <w:rFonts w:cs="Times New Roman"/>
          <w:color w:val="312D2D"/>
          <w:szCs w:val="24"/>
          <w:shd w:val="clear" w:color="auto" w:fill="FFFFFF"/>
        </w:rPr>
        <w:t xml:space="preserve">KOZEJOVÁ PALKECHOVA, M. </w:t>
      </w:r>
      <w:r>
        <w:rPr>
          <w:rFonts w:cs="Times New Roman"/>
          <w:i/>
          <w:color w:val="312D2D"/>
          <w:szCs w:val="24"/>
          <w:shd w:val="clear" w:color="auto" w:fill="FFFFFF"/>
        </w:rPr>
        <w:t xml:space="preserve">Čo sa môžu deti naučiť z histórie. </w:t>
      </w:r>
      <w:r w:rsidRPr="009A7C3F">
        <w:rPr>
          <w:rFonts w:cs="Times New Roman"/>
          <w:color w:val="312D2D"/>
          <w:szCs w:val="24"/>
          <w:shd w:val="clear" w:color="auto" w:fill="FFFFFF"/>
        </w:rPr>
        <w:t>[</w:t>
      </w:r>
      <w:r>
        <w:rPr>
          <w:rFonts w:cs="Times New Roman"/>
          <w:color w:val="312D2D"/>
          <w:szCs w:val="24"/>
          <w:shd w:val="clear" w:color="auto" w:fill="FFFFFF"/>
        </w:rPr>
        <w:t xml:space="preserve">cit. 2021.03.04]. Dostupné na: </w:t>
      </w:r>
      <w:r w:rsidRPr="00B752D9">
        <w:rPr>
          <w:rFonts w:cs="Times New Roman"/>
          <w:color w:val="312D2D"/>
          <w:szCs w:val="24"/>
          <w:shd w:val="clear" w:color="auto" w:fill="FFFFFF"/>
        </w:rPr>
        <w:t>https://eduworld.sk/cd/marcela-kozejova-palkechova/6211/co-sa-mozu-deti-naucit-z-historie</w:t>
      </w:r>
      <w:r>
        <w:rPr>
          <w:rFonts w:cs="Times New Roman"/>
          <w:color w:val="312D2D"/>
          <w:szCs w:val="24"/>
          <w:shd w:val="clear" w:color="auto" w:fill="FFFFFF"/>
        </w:rPr>
        <w:t>.</w:t>
      </w:r>
    </w:p>
    <w:p w:rsidR="0048464B" w:rsidRDefault="00196336" w:rsidP="004F5CDD">
      <w:pPr>
        <w:tabs>
          <w:tab w:val="right" w:pos="8505"/>
        </w:tabs>
        <w:spacing w:before="240" w:line="360" w:lineRule="auto"/>
        <w:ind w:right="-2"/>
        <w:jc w:val="both"/>
        <w:rPr>
          <w:rFonts w:cs="Times New Roman"/>
          <w:color w:val="312D2D"/>
          <w:szCs w:val="24"/>
          <w:shd w:val="clear" w:color="auto" w:fill="FFFFFF"/>
        </w:rPr>
      </w:pPr>
      <w:r>
        <w:rPr>
          <w:rFonts w:cs="Times New Roman"/>
          <w:color w:val="312D2D"/>
          <w:szCs w:val="24"/>
          <w:shd w:val="clear" w:color="auto" w:fill="FFFFFF"/>
        </w:rPr>
        <w:t xml:space="preserve">MAGDOLEN, D. </w:t>
      </w:r>
      <w:r w:rsidRPr="00196336">
        <w:rPr>
          <w:rFonts w:cs="Times New Roman"/>
          <w:color w:val="312D2D"/>
          <w:szCs w:val="24"/>
          <w:shd w:val="clear" w:color="auto" w:fill="FFFFFF"/>
        </w:rPr>
        <w:t xml:space="preserve">a kol. 2002. </w:t>
      </w:r>
      <w:r w:rsidRPr="00196336">
        <w:rPr>
          <w:rFonts w:cs="Times New Roman"/>
          <w:bCs/>
          <w:i/>
          <w:iCs/>
          <w:color w:val="312D2D"/>
          <w:szCs w:val="24"/>
          <w:shd w:val="clear" w:color="auto" w:fill="FFFFFF"/>
        </w:rPr>
        <w:t>Mytológia</w:t>
      </w:r>
      <w:r w:rsidRPr="00196336">
        <w:rPr>
          <w:rFonts w:cs="Times New Roman"/>
          <w:i/>
          <w:color w:val="312D2D"/>
          <w:szCs w:val="24"/>
          <w:shd w:val="clear" w:color="auto" w:fill="FFFFFF"/>
        </w:rPr>
        <w:t> : ilustrovaný sprievodca svetovými mýtmi a legendami</w:t>
      </w:r>
      <w:r w:rsidRPr="00196336">
        <w:rPr>
          <w:rFonts w:cs="Times New Roman"/>
          <w:color w:val="312D2D"/>
          <w:szCs w:val="24"/>
          <w:shd w:val="clear" w:color="auto" w:fill="FFFFFF"/>
        </w:rPr>
        <w:t xml:space="preserve">. </w:t>
      </w:r>
      <w:r>
        <w:rPr>
          <w:rFonts w:cs="Times New Roman"/>
          <w:color w:val="312D2D"/>
          <w:szCs w:val="24"/>
          <w:shd w:val="clear" w:color="auto" w:fill="FFFFFF"/>
        </w:rPr>
        <w:t xml:space="preserve">1. vyd. </w:t>
      </w:r>
      <w:r w:rsidRPr="00196336">
        <w:rPr>
          <w:rFonts w:cs="Times New Roman"/>
          <w:color w:val="312D2D"/>
          <w:szCs w:val="24"/>
          <w:shd w:val="clear" w:color="auto" w:fill="FFFFFF"/>
        </w:rPr>
        <w:t>Bratislava : Perfekt, 2002. 688 s. ISBN 80-8046-332-8.</w:t>
      </w:r>
    </w:p>
    <w:p w:rsidR="004F5CDD" w:rsidRPr="004F5CDD" w:rsidRDefault="004F5CDD" w:rsidP="004F5CDD">
      <w:pPr>
        <w:tabs>
          <w:tab w:val="right" w:pos="8505"/>
        </w:tabs>
        <w:spacing w:after="0" w:line="360" w:lineRule="auto"/>
        <w:ind w:right="-2"/>
        <w:rPr>
          <w:rFonts w:cs="Times New Roman"/>
          <w:i/>
          <w:szCs w:val="24"/>
        </w:rPr>
      </w:pPr>
      <w:r w:rsidRPr="00830B8D">
        <w:rPr>
          <w:rFonts w:cs="Times New Roman"/>
          <w:szCs w:val="24"/>
        </w:rPr>
        <w:t>MESSECAR, R</w:t>
      </w:r>
      <w:r>
        <w:rPr>
          <w:rFonts w:cs="Times New Roman"/>
          <w:szCs w:val="24"/>
        </w:rPr>
        <w:t>. (Producent, režisér).</w:t>
      </w:r>
      <w:r w:rsidRPr="00830B8D">
        <w:rPr>
          <w:rFonts w:cs="Times New Roman"/>
          <w:szCs w:val="24"/>
        </w:rPr>
        <w:t xml:space="preserve"> </w:t>
      </w:r>
      <w:r>
        <w:rPr>
          <w:rFonts w:cs="Times New Roman"/>
          <w:szCs w:val="24"/>
        </w:rPr>
        <w:t xml:space="preserve">(2010). </w:t>
      </w:r>
      <w:r>
        <w:rPr>
          <w:rFonts w:cs="Times New Roman"/>
          <w:i/>
          <w:szCs w:val="24"/>
        </w:rPr>
        <w:t xml:space="preserve">Trójsky kôň a ďalšie grécke povesti I. </w:t>
      </w:r>
      <w:r w:rsidRPr="009A7C3F">
        <w:rPr>
          <w:rFonts w:cs="Times New Roman"/>
          <w:color w:val="312D2D"/>
          <w:szCs w:val="24"/>
          <w:shd w:val="clear" w:color="auto" w:fill="FFFFFF"/>
        </w:rPr>
        <w:t>[</w:t>
      </w:r>
      <w:r>
        <w:rPr>
          <w:rFonts w:cs="Times New Roman"/>
          <w:color w:val="312D2D"/>
          <w:szCs w:val="24"/>
          <w:shd w:val="clear" w:color="auto" w:fill="FFFFFF"/>
        </w:rPr>
        <w:t>Film]. MOVING CULTURE, s.r.o.</w:t>
      </w:r>
    </w:p>
    <w:p w:rsidR="00DA4A7D" w:rsidRPr="00DA4A7D" w:rsidRDefault="00DA4A7D" w:rsidP="00196336">
      <w:pPr>
        <w:tabs>
          <w:tab w:val="right" w:pos="8505"/>
        </w:tabs>
        <w:spacing w:before="240" w:after="0" w:line="360" w:lineRule="auto"/>
        <w:ind w:right="-2"/>
        <w:jc w:val="both"/>
        <w:rPr>
          <w:rFonts w:cs="Times New Roman"/>
          <w:color w:val="312D2D"/>
          <w:szCs w:val="24"/>
          <w:shd w:val="clear" w:color="auto" w:fill="FFFFFF"/>
        </w:rPr>
      </w:pPr>
      <w:r w:rsidRPr="00EB062C">
        <w:rPr>
          <w:rFonts w:cs="Times New Roman"/>
          <w:color w:val="312D2D"/>
          <w:szCs w:val="24"/>
          <w:shd w:val="clear" w:color="auto" w:fill="FFFFFF"/>
        </w:rPr>
        <w:t xml:space="preserve">PARANDOWSKI, J. 1980. </w:t>
      </w:r>
      <w:r w:rsidRPr="00EB062C">
        <w:rPr>
          <w:rFonts w:cs="Times New Roman"/>
          <w:i/>
          <w:color w:val="312D2D"/>
          <w:szCs w:val="24"/>
          <w:shd w:val="clear" w:color="auto" w:fill="FFFFFF"/>
        </w:rPr>
        <w:t xml:space="preserve">Mytológia. </w:t>
      </w:r>
      <w:r w:rsidRPr="00EB062C">
        <w:rPr>
          <w:rFonts w:cs="Times New Roman"/>
          <w:color w:val="312D2D"/>
          <w:szCs w:val="24"/>
          <w:shd w:val="clear" w:color="auto" w:fill="FFFFFF"/>
        </w:rPr>
        <w:t>Bratislava</w:t>
      </w:r>
      <w:r w:rsidR="00EB062C">
        <w:rPr>
          <w:rFonts w:cs="Times New Roman"/>
          <w:color w:val="312D2D"/>
          <w:szCs w:val="24"/>
          <w:shd w:val="clear" w:color="auto" w:fill="FFFFFF"/>
        </w:rPr>
        <w:t xml:space="preserve"> : Tatran, 1980. 368 s.</w:t>
      </w:r>
    </w:p>
    <w:p w:rsidR="009A7C3F" w:rsidRDefault="009A7C3F" w:rsidP="00196336">
      <w:pPr>
        <w:tabs>
          <w:tab w:val="right" w:pos="8505"/>
        </w:tabs>
        <w:spacing w:before="240" w:after="0" w:line="360" w:lineRule="auto"/>
        <w:ind w:right="-2"/>
        <w:jc w:val="both"/>
        <w:rPr>
          <w:rFonts w:cs="Times New Roman"/>
          <w:color w:val="312D2D"/>
          <w:szCs w:val="24"/>
          <w:shd w:val="clear" w:color="auto" w:fill="FFFFFF"/>
        </w:rPr>
      </w:pPr>
      <w:r w:rsidRPr="00470B67">
        <w:rPr>
          <w:rFonts w:cs="Times New Roman"/>
          <w:i/>
          <w:color w:val="312D2D"/>
          <w:szCs w:val="24"/>
          <w:shd w:val="clear" w:color="auto" w:fill="FFFFFF"/>
        </w:rPr>
        <w:t>Olympskí bohovia.</w:t>
      </w:r>
      <w:r>
        <w:rPr>
          <w:rFonts w:cs="Times New Roman"/>
          <w:color w:val="312D2D"/>
          <w:szCs w:val="24"/>
          <w:shd w:val="clear" w:color="auto" w:fill="FFFFFF"/>
        </w:rPr>
        <w:t xml:space="preserve"> </w:t>
      </w:r>
      <w:r w:rsidRPr="009A7C3F">
        <w:rPr>
          <w:rFonts w:cs="Times New Roman"/>
          <w:color w:val="312D2D"/>
          <w:szCs w:val="24"/>
          <w:shd w:val="clear" w:color="auto" w:fill="FFFFFF"/>
        </w:rPr>
        <w:t xml:space="preserve">[cit. </w:t>
      </w:r>
      <w:r>
        <w:rPr>
          <w:rFonts w:cs="Times New Roman"/>
          <w:color w:val="312D2D"/>
          <w:szCs w:val="24"/>
          <w:shd w:val="clear" w:color="auto" w:fill="FFFFFF"/>
        </w:rPr>
        <w:t>2020.10.29]. D</w:t>
      </w:r>
      <w:r w:rsidRPr="009A7C3F">
        <w:rPr>
          <w:rFonts w:cs="Times New Roman"/>
          <w:color w:val="312D2D"/>
          <w:szCs w:val="24"/>
          <w:shd w:val="clear" w:color="auto" w:fill="FFFFFF"/>
        </w:rPr>
        <w:t>ostupn</w:t>
      </w:r>
      <w:r>
        <w:rPr>
          <w:rFonts w:cs="Times New Roman"/>
          <w:color w:val="312D2D"/>
          <w:szCs w:val="24"/>
          <w:shd w:val="clear" w:color="auto" w:fill="FFFFFF"/>
        </w:rPr>
        <w:t xml:space="preserve">é na: </w:t>
      </w:r>
      <w:r w:rsidR="003A725E" w:rsidRPr="003A725E">
        <w:rPr>
          <w:rFonts w:cs="Times New Roman"/>
          <w:color w:val="312D2D"/>
          <w:szCs w:val="24"/>
          <w:shd w:val="clear" w:color="auto" w:fill="FFFFFF"/>
        </w:rPr>
        <w:t>https://anticka-civilizacia.webnode.sk/texty/bohovia/</w:t>
      </w:r>
      <w:r w:rsidR="00FC0503">
        <w:rPr>
          <w:rFonts w:cs="Times New Roman"/>
          <w:color w:val="312D2D"/>
          <w:szCs w:val="24"/>
          <w:shd w:val="clear" w:color="auto" w:fill="FFFFFF"/>
        </w:rPr>
        <w:t>.</w:t>
      </w:r>
    </w:p>
    <w:p w:rsidR="00281DF6" w:rsidRDefault="00281DF6" w:rsidP="00EC0209">
      <w:pPr>
        <w:tabs>
          <w:tab w:val="right" w:pos="8505"/>
        </w:tabs>
        <w:spacing w:after="0" w:line="360" w:lineRule="auto"/>
        <w:ind w:right="-2"/>
        <w:rPr>
          <w:rFonts w:cs="Times New Roman"/>
          <w:b/>
          <w:sz w:val="32"/>
          <w:szCs w:val="24"/>
        </w:rPr>
      </w:pPr>
    </w:p>
    <w:p w:rsidR="00281DF6" w:rsidRDefault="00281DF6" w:rsidP="00EC0209">
      <w:pPr>
        <w:tabs>
          <w:tab w:val="right" w:pos="8505"/>
        </w:tabs>
        <w:spacing w:after="0" w:line="360" w:lineRule="auto"/>
        <w:ind w:right="-2"/>
        <w:rPr>
          <w:rFonts w:cs="Times New Roman"/>
          <w:b/>
          <w:sz w:val="32"/>
          <w:szCs w:val="24"/>
        </w:rPr>
      </w:pPr>
    </w:p>
    <w:p w:rsidR="00281DF6" w:rsidRDefault="00281DF6" w:rsidP="00EC0209">
      <w:pPr>
        <w:tabs>
          <w:tab w:val="right" w:pos="8505"/>
        </w:tabs>
        <w:spacing w:after="0" w:line="360" w:lineRule="auto"/>
        <w:ind w:right="-2"/>
        <w:rPr>
          <w:rFonts w:cs="Times New Roman"/>
          <w:b/>
          <w:sz w:val="32"/>
          <w:szCs w:val="24"/>
        </w:rPr>
      </w:pPr>
    </w:p>
    <w:p w:rsidR="00281DF6" w:rsidRDefault="00281DF6" w:rsidP="00EC0209">
      <w:pPr>
        <w:tabs>
          <w:tab w:val="right" w:pos="8505"/>
        </w:tabs>
        <w:spacing w:after="0" w:line="360" w:lineRule="auto"/>
        <w:ind w:right="-2"/>
        <w:rPr>
          <w:rFonts w:cs="Times New Roman"/>
          <w:b/>
          <w:sz w:val="32"/>
          <w:szCs w:val="24"/>
        </w:rPr>
      </w:pPr>
    </w:p>
    <w:p w:rsidR="00BB5048" w:rsidRDefault="00BB5048" w:rsidP="00EC0209">
      <w:pPr>
        <w:tabs>
          <w:tab w:val="right" w:pos="8505"/>
        </w:tabs>
        <w:spacing w:after="0" w:line="360" w:lineRule="auto"/>
        <w:ind w:right="-2"/>
        <w:rPr>
          <w:rFonts w:cs="Times New Roman"/>
          <w:b/>
          <w:sz w:val="32"/>
          <w:szCs w:val="24"/>
        </w:rPr>
        <w:sectPr w:rsidR="00BB5048" w:rsidSect="002D1AE5">
          <w:footerReference w:type="default" r:id="rId27"/>
          <w:type w:val="continuous"/>
          <w:pgSz w:w="11906" w:h="16838" w:code="9"/>
          <w:pgMar w:top="1418" w:right="1418" w:bottom="1418" w:left="1985" w:header="709" w:footer="709" w:gutter="0"/>
          <w:pgNumType w:start="26"/>
          <w:cols w:space="708"/>
          <w:docGrid w:linePitch="360"/>
        </w:sectPr>
      </w:pPr>
    </w:p>
    <w:p w:rsidR="00386B05" w:rsidRDefault="00A57CC4" w:rsidP="00EC0209">
      <w:pPr>
        <w:pStyle w:val="Nadpis1"/>
        <w:spacing w:line="360" w:lineRule="auto"/>
        <w:jc w:val="both"/>
        <w:rPr>
          <w:rFonts w:cs="Times New Roman"/>
        </w:rPr>
      </w:pPr>
      <w:bookmarkStart w:id="224" w:name="_Toc65860256"/>
      <w:r w:rsidRPr="00384AAE">
        <w:rPr>
          <w:noProof/>
          <w:lang w:eastAsia="sk-SK"/>
        </w:rPr>
        <w:lastRenderedPageBreak/>
        <w:drawing>
          <wp:anchor distT="0" distB="0" distL="114300" distR="114300" simplePos="0" relativeHeight="251666944" behindDoc="0" locked="0" layoutInCell="1" allowOverlap="1" wp14:anchorId="3AD81814" wp14:editId="0F208C9D">
            <wp:simplePos x="0" y="0"/>
            <wp:positionH relativeFrom="column">
              <wp:posOffset>-3175</wp:posOffset>
            </wp:positionH>
            <wp:positionV relativeFrom="paragraph">
              <wp:posOffset>585470</wp:posOffset>
            </wp:positionV>
            <wp:extent cx="5402580" cy="3589655"/>
            <wp:effectExtent l="0" t="0" r="7620" b="0"/>
            <wp:wrapSquare wrapText="bothSides"/>
            <wp:docPr id="1" name="Picture 1" descr="E:\SOČ\rodok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Č\rodokmen.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1000"/>
                              </a14:imgEffect>
                            </a14:imgLayer>
                          </a14:imgProps>
                        </a:ext>
                        <a:ext uri="{28A0092B-C50C-407E-A947-70E740481C1C}">
                          <a14:useLocalDpi xmlns:a14="http://schemas.microsoft.com/office/drawing/2010/main" val="0"/>
                        </a:ext>
                      </a:extLst>
                    </a:blip>
                    <a:srcRect l="9994" r="3129"/>
                    <a:stretch/>
                  </pic:blipFill>
                  <pic:spPr bwMode="auto">
                    <a:xfrm>
                      <a:off x="0" y="0"/>
                      <a:ext cx="5402580" cy="358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64B" w:rsidRPr="00EC0209">
        <w:rPr>
          <w:rFonts w:cs="Times New Roman"/>
        </w:rPr>
        <w:t>Prílohy</w:t>
      </w:r>
      <w:bookmarkEnd w:id="224"/>
    </w:p>
    <w:p w:rsidR="00384AAE" w:rsidRPr="00D03564" w:rsidRDefault="00274F3C" w:rsidP="00274F3C">
      <w:pPr>
        <w:pStyle w:val="Popis"/>
        <w:rPr>
          <w:b w:val="0"/>
          <w:noProof/>
          <w:color w:val="auto"/>
          <w:sz w:val="24"/>
          <w:lang w:eastAsia="sk-SK"/>
        </w:rPr>
      </w:pPr>
      <w:bookmarkStart w:id="225" w:name="_Toc65859774"/>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00A26196" w:rsidRPr="00D03564">
        <w:rPr>
          <w:b w:val="0"/>
          <w:noProof/>
          <w:color w:val="auto"/>
          <w:sz w:val="24"/>
        </w:rPr>
        <w:t>1</w:t>
      </w:r>
      <w:r w:rsidRPr="00D03564">
        <w:rPr>
          <w:b w:val="0"/>
          <w:color w:val="auto"/>
          <w:sz w:val="24"/>
        </w:rPr>
        <w:fldChar w:fldCharType="end"/>
      </w:r>
      <w:r w:rsidR="00D03564" w:rsidRPr="00D03564">
        <w:rPr>
          <w:b w:val="0"/>
          <w:color w:val="auto"/>
          <w:sz w:val="24"/>
        </w:rPr>
        <w:t>.</w:t>
      </w:r>
      <w:r w:rsidRPr="00D03564">
        <w:rPr>
          <w:b w:val="0"/>
          <w:noProof/>
          <w:color w:val="auto"/>
          <w:sz w:val="24"/>
        </w:rPr>
        <w:t xml:space="preserve"> Rodokmeň</w:t>
      </w:r>
      <w:bookmarkEnd w:id="225"/>
    </w:p>
    <w:p w:rsidR="00386B05" w:rsidRPr="00386B05" w:rsidRDefault="00C82E4A" w:rsidP="00386B05">
      <w:r w:rsidRPr="00C82E4A">
        <w:rPr>
          <w:noProof/>
          <w:lang w:eastAsia="sk-SK"/>
        </w:rPr>
        <w:drawing>
          <wp:anchor distT="0" distB="0" distL="114300" distR="114300" simplePos="0" relativeHeight="251667968" behindDoc="0" locked="0" layoutInCell="1" allowOverlap="1" wp14:anchorId="63C99242" wp14:editId="46FCE783">
            <wp:simplePos x="0" y="0"/>
            <wp:positionH relativeFrom="column">
              <wp:posOffset>-3175</wp:posOffset>
            </wp:positionH>
            <wp:positionV relativeFrom="paragraph">
              <wp:posOffset>-1270</wp:posOffset>
            </wp:positionV>
            <wp:extent cx="5395172" cy="3901440"/>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cstate="print">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b="3578"/>
                    <a:stretch/>
                  </pic:blipFill>
                  <pic:spPr bwMode="auto">
                    <a:xfrm>
                      <a:off x="0" y="0"/>
                      <a:ext cx="5399405" cy="3904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B05" w:rsidRPr="00386B05" w:rsidRDefault="00386B05" w:rsidP="00386B05"/>
    <w:p w:rsidR="00386B05" w:rsidRPr="00386B05" w:rsidRDefault="00386B05" w:rsidP="00386B05"/>
    <w:p w:rsidR="00386B05" w:rsidRPr="00386B05" w:rsidRDefault="00386B05" w:rsidP="00386B05"/>
    <w:p w:rsidR="00386B05" w:rsidRPr="00386B05" w:rsidRDefault="00386B05" w:rsidP="00386B05"/>
    <w:p w:rsidR="00386B05" w:rsidRPr="00386B05" w:rsidRDefault="00386B05" w:rsidP="00386B05"/>
    <w:p w:rsidR="00386B05" w:rsidRPr="00386B05" w:rsidRDefault="00386B05" w:rsidP="00386B05"/>
    <w:p w:rsidR="00386B05" w:rsidRDefault="00386B05" w:rsidP="00386B05"/>
    <w:p w:rsidR="0048464B" w:rsidRDefault="0048464B" w:rsidP="00386B05">
      <w:pPr>
        <w:jc w:val="center"/>
      </w:pPr>
    </w:p>
    <w:p w:rsidR="00C82E4A" w:rsidRDefault="00C82E4A" w:rsidP="00386B05">
      <w:pPr>
        <w:jc w:val="center"/>
      </w:pPr>
    </w:p>
    <w:p w:rsidR="00C82E4A" w:rsidRDefault="00C82E4A" w:rsidP="00386B05">
      <w:pPr>
        <w:jc w:val="center"/>
      </w:pPr>
    </w:p>
    <w:p w:rsidR="00C82E4A" w:rsidRDefault="00C82E4A" w:rsidP="00386B05">
      <w:pPr>
        <w:jc w:val="center"/>
      </w:pPr>
    </w:p>
    <w:p w:rsidR="00274F3C" w:rsidRPr="00D03564" w:rsidRDefault="00274F3C" w:rsidP="00274F3C">
      <w:pPr>
        <w:pStyle w:val="Popis"/>
        <w:rPr>
          <w:b w:val="0"/>
          <w:color w:val="auto"/>
          <w:sz w:val="24"/>
        </w:rPr>
      </w:pPr>
      <w:bookmarkStart w:id="226" w:name="_Toc65859775"/>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00A26196" w:rsidRPr="00D03564">
        <w:rPr>
          <w:b w:val="0"/>
          <w:noProof/>
          <w:color w:val="auto"/>
          <w:sz w:val="24"/>
        </w:rPr>
        <w:t>2</w:t>
      </w:r>
      <w:r w:rsidRPr="00D03564">
        <w:rPr>
          <w:b w:val="0"/>
          <w:color w:val="auto"/>
          <w:sz w:val="24"/>
        </w:rPr>
        <w:fldChar w:fldCharType="end"/>
      </w:r>
      <w:r w:rsidR="00D03564" w:rsidRPr="00D03564">
        <w:rPr>
          <w:b w:val="0"/>
          <w:color w:val="auto"/>
          <w:sz w:val="24"/>
        </w:rPr>
        <w:t>.</w:t>
      </w:r>
      <w:r w:rsidRPr="00D03564">
        <w:rPr>
          <w:b w:val="0"/>
          <w:color w:val="auto"/>
          <w:sz w:val="24"/>
        </w:rPr>
        <w:t xml:space="preserve"> Podsvetie</w:t>
      </w:r>
      <w:bookmarkEnd w:id="226"/>
    </w:p>
    <w:p w:rsidR="00C82E4A" w:rsidRDefault="00C82E4A" w:rsidP="00E10D72">
      <w:pPr>
        <w:spacing w:after="0" w:line="240" w:lineRule="auto"/>
      </w:pPr>
      <w:r w:rsidRPr="00C82E4A">
        <w:rPr>
          <w:noProof/>
          <w:lang w:eastAsia="sk-SK"/>
        </w:rPr>
        <w:lastRenderedPageBreak/>
        <w:drawing>
          <wp:anchor distT="0" distB="0" distL="114300" distR="114300" simplePos="0" relativeHeight="251668992" behindDoc="0" locked="0" layoutInCell="1" allowOverlap="1" wp14:anchorId="5B319701" wp14:editId="187AE745">
            <wp:simplePos x="0" y="0"/>
            <wp:positionH relativeFrom="column">
              <wp:posOffset>42545</wp:posOffset>
            </wp:positionH>
            <wp:positionV relativeFrom="paragraph">
              <wp:posOffset>153670</wp:posOffset>
            </wp:positionV>
            <wp:extent cx="5399405" cy="4049395"/>
            <wp:effectExtent l="0" t="0" r="0" b="825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99405" cy="404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274F3C" w:rsidRPr="00D03564" w:rsidRDefault="00274F3C" w:rsidP="00274F3C">
      <w:pPr>
        <w:pStyle w:val="Popis"/>
        <w:rPr>
          <w:b w:val="0"/>
          <w:color w:val="auto"/>
          <w:sz w:val="24"/>
        </w:rPr>
      </w:pPr>
      <w:bookmarkStart w:id="227" w:name="_Toc65859776"/>
      <w:r w:rsidRPr="00D03564">
        <w:rPr>
          <w:b w:val="0"/>
          <w:noProof/>
          <w:lang w:eastAsia="sk-SK"/>
        </w:rPr>
        <w:drawing>
          <wp:anchor distT="0" distB="0" distL="114300" distR="114300" simplePos="0" relativeHeight="251670016" behindDoc="0" locked="0" layoutInCell="1" allowOverlap="1" wp14:anchorId="4E6B4601" wp14:editId="0469837C">
            <wp:simplePos x="0" y="0"/>
            <wp:positionH relativeFrom="column">
              <wp:posOffset>57785</wp:posOffset>
            </wp:positionH>
            <wp:positionV relativeFrom="paragraph">
              <wp:posOffset>219710</wp:posOffset>
            </wp:positionV>
            <wp:extent cx="5311140" cy="3983199"/>
            <wp:effectExtent l="0" t="0" r="381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BEBA8EAE-BF5A-486C-A8C5-ECC9F3942E4B}">
                          <a14:imgProps xmlns:a14="http://schemas.microsoft.com/office/drawing/2010/main">
                            <a14:imgLayer r:embed="rId34">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5311140" cy="39831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00A26196" w:rsidRPr="00D03564">
        <w:rPr>
          <w:b w:val="0"/>
          <w:noProof/>
          <w:color w:val="auto"/>
          <w:sz w:val="24"/>
        </w:rPr>
        <w:t>3</w:t>
      </w:r>
      <w:r w:rsidRPr="00D03564">
        <w:rPr>
          <w:b w:val="0"/>
          <w:color w:val="auto"/>
          <w:sz w:val="24"/>
        </w:rPr>
        <w:fldChar w:fldCharType="end"/>
      </w:r>
      <w:r w:rsidR="00D03564" w:rsidRPr="00D03564">
        <w:rPr>
          <w:b w:val="0"/>
          <w:color w:val="auto"/>
          <w:sz w:val="24"/>
        </w:rPr>
        <w:t>.</w:t>
      </w:r>
      <w:r w:rsidRPr="00D03564">
        <w:rPr>
          <w:b w:val="0"/>
          <w:color w:val="auto"/>
          <w:sz w:val="24"/>
        </w:rPr>
        <w:t xml:space="preserve"> Olymp</w:t>
      </w:r>
      <w:bookmarkEnd w:id="227"/>
    </w:p>
    <w:p w:rsidR="00C82E4A" w:rsidRPr="00274F3C" w:rsidRDefault="00C82E4A" w:rsidP="00274F3C">
      <w:pPr>
        <w:pStyle w:val="Popis"/>
        <w:rPr>
          <w:color w:val="auto"/>
          <w:sz w:val="24"/>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C82E4A" w:rsidRDefault="00C82E4A" w:rsidP="00C82E4A">
      <w:pPr>
        <w:rPr>
          <w:noProof/>
          <w:lang w:val="en-US"/>
        </w:rPr>
      </w:pPr>
    </w:p>
    <w:p w:rsidR="00E10D72" w:rsidRDefault="00E10D72" w:rsidP="00C82E4A">
      <w:pPr>
        <w:rPr>
          <w:noProof/>
          <w:lang w:val="en-US"/>
        </w:rPr>
      </w:pPr>
    </w:p>
    <w:p w:rsidR="00C82E4A" w:rsidRPr="00D03564" w:rsidRDefault="00274F3C" w:rsidP="00274F3C">
      <w:pPr>
        <w:pStyle w:val="Popis"/>
        <w:rPr>
          <w:b w:val="0"/>
          <w:noProof/>
          <w:color w:val="auto"/>
          <w:sz w:val="24"/>
          <w:lang w:val="en-US"/>
        </w:rPr>
      </w:pPr>
      <w:bookmarkStart w:id="228" w:name="_Toc65859777"/>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00A26196" w:rsidRPr="00D03564">
        <w:rPr>
          <w:b w:val="0"/>
          <w:noProof/>
          <w:color w:val="auto"/>
          <w:sz w:val="24"/>
        </w:rPr>
        <w:t>4</w:t>
      </w:r>
      <w:r w:rsidRPr="00D03564">
        <w:rPr>
          <w:b w:val="0"/>
          <w:color w:val="auto"/>
          <w:sz w:val="24"/>
        </w:rPr>
        <w:fldChar w:fldCharType="end"/>
      </w:r>
      <w:r w:rsidR="00D03564" w:rsidRPr="00D03564">
        <w:rPr>
          <w:b w:val="0"/>
          <w:color w:val="auto"/>
          <w:sz w:val="24"/>
        </w:rPr>
        <w:t>.</w:t>
      </w:r>
      <w:r w:rsidRPr="00D03564">
        <w:rPr>
          <w:b w:val="0"/>
          <w:color w:val="auto"/>
          <w:sz w:val="24"/>
        </w:rPr>
        <w:t xml:space="preserve"> Zem</w:t>
      </w:r>
      <w:bookmarkEnd w:id="228"/>
    </w:p>
    <w:p w:rsidR="00C82E4A" w:rsidRDefault="00E10D72" w:rsidP="00E10D72">
      <w:pPr>
        <w:spacing w:after="0" w:line="240" w:lineRule="auto"/>
        <w:rPr>
          <w:noProof/>
          <w:lang w:val="en-US"/>
        </w:rPr>
      </w:pPr>
      <w:r w:rsidRPr="00C82E4A">
        <w:rPr>
          <w:noProof/>
          <w:lang w:eastAsia="sk-SK"/>
        </w:rPr>
        <w:lastRenderedPageBreak/>
        <w:drawing>
          <wp:anchor distT="0" distB="0" distL="114300" distR="114300" simplePos="0" relativeHeight="251671040" behindDoc="0" locked="0" layoutInCell="1" allowOverlap="1" wp14:anchorId="7EC72D08" wp14:editId="3A179314">
            <wp:simplePos x="0" y="0"/>
            <wp:positionH relativeFrom="column">
              <wp:posOffset>-11430</wp:posOffset>
            </wp:positionH>
            <wp:positionV relativeFrom="paragraph">
              <wp:posOffset>114935</wp:posOffset>
            </wp:positionV>
            <wp:extent cx="5399405" cy="3919220"/>
            <wp:effectExtent l="0" t="0" r="0" b="508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cstate="print">
                      <a:extLst>
                        <a:ext uri="{28A0092B-C50C-407E-A947-70E740481C1C}">
                          <a14:useLocalDpi xmlns:a14="http://schemas.microsoft.com/office/drawing/2010/main" val="0"/>
                        </a:ext>
                      </a:extLst>
                    </a:blip>
                    <a:srcRect l="1343" t="3884" r="3702" b="4211"/>
                    <a:stretch/>
                  </pic:blipFill>
                  <pic:spPr>
                    <a:xfrm>
                      <a:off x="0" y="0"/>
                      <a:ext cx="5399405" cy="391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E4A" w:rsidRDefault="00C82E4A" w:rsidP="00E10D72">
      <w:pPr>
        <w:spacing w:after="0" w:line="240" w:lineRule="auto"/>
        <w:rPr>
          <w:noProof/>
          <w:lang w:val="en-US"/>
        </w:rPr>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C82E4A" w:rsidRDefault="00C82E4A"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Default="00E10D72" w:rsidP="00E10D72">
      <w:pPr>
        <w:spacing w:after="0" w:line="240" w:lineRule="auto"/>
      </w:pPr>
    </w:p>
    <w:p w:rsidR="00E10D72" w:rsidRPr="00274F3C" w:rsidRDefault="00E10D72" w:rsidP="00E10D72">
      <w:pPr>
        <w:spacing w:after="0" w:line="240" w:lineRule="auto"/>
        <w:rPr>
          <w:sz w:val="36"/>
        </w:rPr>
      </w:pPr>
    </w:p>
    <w:p w:rsidR="00461797" w:rsidRPr="00D03564" w:rsidRDefault="00274F3C" w:rsidP="00274F3C">
      <w:pPr>
        <w:pStyle w:val="Popis"/>
        <w:rPr>
          <w:b w:val="0"/>
          <w:color w:val="auto"/>
          <w:sz w:val="24"/>
        </w:rPr>
      </w:pPr>
      <w:bookmarkStart w:id="229" w:name="_Toc65859778"/>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00A26196" w:rsidRPr="00D03564">
        <w:rPr>
          <w:b w:val="0"/>
          <w:noProof/>
          <w:color w:val="auto"/>
          <w:sz w:val="24"/>
        </w:rPr>
        <w:t>5</w:t>
      </w:r>
      <w:r w:rsidRPr="00D03564">
        <w:rPr>
          <w:b w:val="0"/>
          <w:color w:val="auto"/>
          <w:sz w:val="24"/>
        </w:rPr>
        <w:fldChar w:fldCharType="end"/>
      </w:r>
      <w:r w:rsidR="00D03564" w:rsidRPr="00D03564">
        <w:rPr>
          <w:b w:val="0"/>
          <w:color w:val="auto"/>
          <w:sz w:val="24"/>
        </w:rPr>
        <w:t>.</w:t>
      </w:r>
      <w:r w:rsidRPr="00D03564">
        <w:rPr>
          <w:b w:val="0"/>
          <w:color w:val="auto"/>
          <w:sz w:val="24"/>
        </w:rPr>
        <w:t xml:space="preserve"> Výroba bábok</w:t>
      </w:r>
      <w:bookmarkEnd w:id="229"/>
    </w:p>
    <w:p w:rsidR="00461797" w:rsidRDefault="00E10D72" w:rsidP="00C82E4A">
      <w:r w:rsidRPr="00461797">
        <w:rPr>
          <w:noProof/>
          <w:lang w:eastAsia="sk-SK"/>
        </w:rPr>
        <w:drawing>
          <wp:anchor distT="0" distB="0" distL="114300" distR="114300" simplePos="0" relativeHeight="251672064" behindDoc="0" locked="0" layoutInCell="1" allowOverlap="1" wp14:anchorId="7530CA5D" wp14:editId="6BD04420">
            <wp:simplePos x="0" y="0"/>
            <wp:positionH relativeFrom="column">
              <wp:posOffset>-10795</wp:posOffset>
            </wp:positionH>
            <wp:positionV relativeFrom="paragraph">
              <wp:posOffset>207010</wp:posOffset>
            </wp:positionV>
            <wp:extent cx="3032760" cy="404368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2760" cy="404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97" w:rsidRDefault="00461797" w:rsidP="00C82E4A"/>
    <w:p w:rsidR="00461797" w:rsidRDefault="00461797" w:rsidP="00C82E4A"/>
    <w:p w:rsidR="00461797" w:rsidRDefault="00461797" w:rsidP="00C82E4A"/>
    <w:p w:rsidR="00461797" w:rsidRDefault="00461797" w:rsidP="00C82E4A"/>
    <w:p w:rsidR="00461797" w:rsidRDefault="00461797" w:rsidP="00C82E4A"/>
    <w:p w:rsidR="00461797" w:rsidRDefault="00461797" w:rsidP="00C82E4A"/>
    <w:p w:rsidR="00461797" w:rsidRDefault="00461797" w:rsidP="00C82E4A"/>
    <w:p w:rsidR="00E10D72" w:rsidRDefault="00E10D72" w:rsidP="00C82E4A"/>
    <w:p w:rsidR="00E10D72" w:rsidRDefault="00E10D72" w:rsidP="00C82E4A"/>
    <w:p w:rsidR="00E10D72" w:rsidRDefault="00E10D72" w:rsidP="00C82E4A"/>
    <w:p w:rsidR="00E10D72" w:rsidRDefault="00E10D72" w:rsidP="00C82E4A"/>
    <w:p w:rsidR="00E10D72" w:rsidRDefault="00E10D72" w:rsidP="00C82E4A"/>
    <w:p w:rsidR="00461797" w:rsidRPr="00D03564" w:rsidRDefault="00A26196" w:rsidP="00A26196">
      <w:pPr>
        <w:pStyle w:val="Popis"/>
        <w:rPr>
          <w:b w:val="0"/>
          <w:color w:val="auto"/>
          <w:sz w:val="24"/>
        </w:rPr>
      </w:pPr>
      <w:bookmarkStart w:id="230" w:name="_Toc65859779"/>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Pr="00D03564">
        <w:rPr>
          <w:b w:val="0"/>
          <w:noProof/>
          <w:color w:val="auto"/>
          <w:sz w:val="24"/>
        </w:rPr>
        <w:t>6</w:t>
      </w:r>
      <w:r w:rsidRPr="00D03564">
        <w:rPr>
          <w:b w:val="0"/>
          <w:color w:val="auto"/>
          <w:sz w:val="24"/>
        </w:rPr>
        <w:fldChar w:fldCharType="end"/>
      </w:r>
      <w:r w:rsidR="00D03564" w:rsidRPr="00D03564">
        <w:rPr>
          <w:b w:val="0"/>
          <w:color w:val="auto"/>
          <w:sz w:val="24"/>
        </w:rPr>
        <w:t>.</w:t>
      </w:r>
      <w:r w:rsidRPr="00D03564">
        <w:rPr>
          <w:b w:val="0"/>
          <w:color w:val="auto"/>
          <w:sz w:val="24"/>
        </w:rPr>
        <w:t xml:space="preserve"> Hádes</w:t>
      </w:r>
      <w:bookmarkEnd w:id="230"/>
    </w:p>
    <w:p w:rsidR="00461797" w:rsidRDefault="00461797" w:rsidP="00461797">
      <w:pPr>
        <w:spacing w:after="0" w:line="240" w:lineRule="auto"/>
      </w:pPr>
    </w:p>
    <w:p w:rsidR="00461797" w:rsidRDefault="00E10D72" w:rsidP="00461797">
      <w:pPr>
        <w:spacing w:after="0" w:line="240" w:lineRule="auto"/>
      </w:pPr>
      <w:r w:rsidRPr="00461797">
        <w:rPr>
          <w:noProof/>
          <w:lang w:eastAsia="sk-SK"/>
        </w:rPr>
        <w:drawing>
          <wp:anchor distT="0" distB="0" distL="114300" distR="114300" simplePos="0" relativeHeight="251673088" behindDoc="0" locked="0" layoutInCell="1" allowOverlap="1" wp14:anchorId="44914791" wp14:editId="14736669">
            <wp:simplePos x="0" y="0"/>
            <wp:positionH relativeFrom="column">
              <wp:posOffset>-48895</wp:posOffset>
            </wp:positionH>
            <wp:positionV relativeFrom="paragraph">
              <wp:posOffset>-5080</wp:posOffset>
            </wp:positionV>
            <wp:extent cx="3011805" cy="4015740"/>
            <wp:effectExtent l="0" t="0" r="0" b="381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BEBA8EAE-BF5A-486C-A8C5-ECC9F3942E4B}">
                          <a14:imgProps xmlns:a14="http://schemas.microsoft.com/office/drawing/2010/main">
                            <a14:imgLayer r:embed="rId3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011805" cy="401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E10D72" w:rsidRDefault="00E10D72" w:rsidP="00461797">
      <w:pPr>
        <w:spacing w:after="0" w:line="240" w:lineRule="auto"/>
      </w:pPr>
    </w:p>
    <w:p w:rsidR="00E10D72" w:rsidRDefault="00E10D72" w:rsidP="00461797">
      <w:pPr>
        <w:spacing w:after="0" w:line="240" w:lineRule="auto"/>
      </w:pPr>
    </w:p>
    <w:p w:rsidR="00E10D72" w:rsidRDefault="00E10D72" w:rsidP="00461797">
      <w:pPr>
        <w:spacing w:after="0" w:line="240" w:lineRule="auto"/>
      </w:pPr>
    </w:p>
    <w:p w:rsidR="00E10D72" w:rsidRDefault="00E10D72" w:rsidP="00461797">
      <w:pPr>
        <w:spacing w:after="0" w:line="240" w:lineRule="auto"/>
      </w:pPr>
    </w:p>
    <w:p w:rsidR="00E10D72" w:rsidRDefault="00E10D72" w:rsidP="00461797">
      <w:pPr>
        <w:spacing w:after="0" w:line="240" w:lineRule="auto"/>
      </w:pPr>
    </w:p>
    <w:p w:rsidR="00E10D72" w:rsidRDefault="00E10D72" w:rsidP="00461797">
      <w:pPr>
        <w:spacing w:after="0" w:line="240" w:lineRule="auto"/>
      </w:pPr>
    </w:p>
    <w:p w:rsidR="00461797" w:rsidRPr="00D03564" w:rsidRDefault="00A26196" w:rsidP="00A26196">
      <w:pPr>
        <w:pStyle w:val="Popis"/>
        <w:rPr>
          <w:b w:val="0"/>
          <w:noProof/>
          <w:color w:val="auto"/>
          <w:sz w:val="24"/>
          <w:lang w:val="en-US"/>
        </w:rPr>
      </w:pPr>
      <w:bookmarkStart w:id="231" w:name="_Toc65859780"/>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Pr="00D03564">
        <w:rPr>
          <w:b w:val="0"/>
          <w:noProof/>
          <w:color w:val="auto"/>
          <w:sz w:val="24"/>
        </w:rPr>
        <w:t>7</w:t>
      </w:r>
      <w:r w:rsidRPr="00D03564">
        <w:rPr>
          <w:b w:val="0"/>
          <w:color w:val="auto"/>
          <w:sz w:val="24"/>
        </w:rPr>
        <w:fldChar w:fldCharType="end"/>
      </w:r>
      <w:r w:rsidR="00D03564" w:rsidRPr="00D03564">
        <w:rPr>
          <w:b w:val="0"/>
          <w:color w:val="auto"/>
          <w:sz w:val="24"/>
        </w:rPr>
        <w:t>.</w:t>
      </w:r>
      <w:r w:rsidRPr="00D03564">
        <w:rPr>
          <w:b w:val="0"/>
          <w:color w:val="auto"/>
          <w:sz w:val="24"/>
        </w:rPr>
        <w:t xml:space="preserve"> Zeus</w:t>
      </w:r>
      <w:bookmarkEnd w:id="231"/>
    </w:p>
    <w:p w:rsidR="00461797" w:rsidRDefault="00A26196" w:rsidP="00461797">
      <w:pPr>
        <w:spacing w:after="0" w:line="240" w:lineRule="auto"/>
        <w:rPr>
          <w:noProof/>
          <w:lang w:val="en-US"/>
        </w:rPr>
      </w:pPr>
      <w:r w:rsidRPr="00461797">
        <w:rPr>
          <w:noProof/>
          <w:lang w:eastAsia="sk-SK"/>
        </w:rPr>
        <w:drawing>
          <wp:anchor distT="0" distB="0" distL="114300" distR="114300" simplePos="0" relativeHeight="251674112" behindDoc="0" locked="0" layoutInCell="1" allowOverlap="1" wp14:anchorId="580068F6" wp14:editId="22C793BD">
            <wp:simplePos x="0" y="0"/>
            <wp:positionH relativeFrom="column">
              <wp:posOffset>-48895</wp:posOffset>
            </wp:positionH>
            <wp:positionV relativeFrom="paragraph">
              <wp:posOffset>109220</wp:posOffset>
            </wp:positionV>
            <wp:extent cx="3009900" cy="4013200"/>
            <wp:effectExtent l="0" t="0" r="0" b="635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cstate="print">
                      <a:extLst>
                        <a:ext uri="{BEBA8EAE-BF5A-486C-A8C5-ECC9F3942E4B}">
                          <a14:imgProps xmlns:a14="http://schemas.microsoft.com/office/drawing/2010/main">
                            <a14:imgLayer r:embed="rId4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009900" cy="401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Default="00461797" w:rsidP="00461797">
      <w:pPr>
        <w:spacing w:after="0" w:line="240" w:lineRule="auto"/>
        <w:rPr>
          <w:noProof/>
          <w:lang w:val="en-US"/>
        </w:rPr>
      </w:pPr>
    </w:p>
    <w:p w:rsidR="00461797" w:rsidRPr="00D03564" w:rsidRDefault="00A26196" w:rsidP="00A26196">
      <w:pPr>
        <w:pStyle w:val="Popis"/>
        <w:rPr>
          <w:b w:val="0"/>
          <w:noProof/>
          <w:color w:val="auto"/>
          <w:sz w:val="24"/>
          <w:lang w:val="en-US"/>
        </w:rPr>
      </w:pPr>
      <w:bookmarkStart w:id="232" w:name="_Toc65859781"/>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Pr="00D03564">
        <w:rPr>
          <w:b w:val="0"/>
          <w:noProof/>
          <w:color w:val="auto"/>
          <w:sz w:val="24"/>
        </w:rPr>
        <w:t>8</w:t>
      </w:r>
      <w:r w:rsidRPr="00D03564">
        <w:rPr>
          <w:b w:val="0"/>
          <w:color w:val="auto"/>
          <w:sz w:val="24"/>
        </w:rPr>
        <w:fldChar w:fldCharType="end"/>
      </w:r>
      <w:r w:rsidR="00D03564" w:rsidRPr="00D03564">
        <w:rPr>
          <w:b w:val="0"/>
          <w:color w:val="auto"/>
          <w:sz w:val="24"/>
        </w:rPr>
        <w:t>.</w:t>
      </w:r>
      <w:r w:rsidRPr="00D03564">
        <w:rPr>
          <w:b w:val="0"/>
          <w:color w:val="auto"/>
          <w:sz w:val="24"/>
        </w:rPr>
        <w:t xml:space="preserve"> Persefona</w:t>
      </w:r>
      <w:bookmarkEnd w:id="232"/>
    </w:p>
    <w:p w:rsidR="00461797" w:rsidRDefault="00E10D72" w:rsidP="00461797">
      <w:pPr>
        <w:spacing w:after="0" w:line="240" w:lineRule="auto"/>
      </w:pPr>
      <w:r w:rsidRPr="00461797">
        <w:rPr>
          <w:noProof/>
          <w:lang w:eastAsia="sk-SK"/>
        </w:rPr>
        <w:lastRenderedPageBreak/>
        <w:drawing>
          <wp:anchor distT="0" distB="0" distL="114300" distR="114300" simplePos="0" relativeHeight="251675136" behindDoc="0" locked="0" layoutInCell="1" allowOverlap="1" wp14:anchorId="6F893137" wp14:editId="7D31F17B">
            <wp:simplePos x="0" y="0"/>
            <wp:positionH relativeFrom="column">
              <wp:posOffset>19685</wp:posOffset>
            </wp:positionH>
            <wp:positionV relativeFrom="paragraph">
              <wp:posOffset>160655</wp:posOffset>
            </wp:positionV>
            <wp:extent cx="3009900" cy="4013200"/>
            <wp:effectExtent l="0" t="0" r="0" b="635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cstate="print">
                      <a:extLst>
                        <a:ext uri="{BEBA8EAE-BF5A-486C-A8C5-ECC9F3942E4B}">
                          <a14:imgProps xmlns:a14="http://schemas.microsoft.com/office/drawing/2010/main">
                            <a14:imgLayer r:embed="rId4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009900" cy="401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Default="00461797" w:rsidP="00461797">
      <w:pPr>
        <w:spacing w:after="0" w:line="240" w:lineRule="auto"/>
      </w:pPr>
    </w:p>
    <w:p w:rsidR="00461797" w:rsidRPr="00D03564" w:rsidRDefault="00A26196" w:rsidP="00A26196">
      <w:pPr>
        <w:pStyle w:val="Popis"/>
        <w:rPr>
          <w:b w:val="0"/>
          <w:color w:val="auto"/>
          <w:sz w:val="24"/>
        </w:rPr>
      </w:pPr>
      <w:bookmarkStart w:id="233" w:name="_Toc65859782"/>
      <w:r w:rsidRPr="00D03564">
        <w:rPr>
          <w:b w:val="0"/>
          <w:color w:val="auto"/>
          <w:sz w:val="24"/>
        </w:rPr>
        <w:t xml:space="preserve">Obrázok </w:t>
      </w:r>
      <w:r w:rsidRPr="00D03564">
        <w:rPr>
          <w:b w:val="0"/>
          <w:color w:val="auto"/>
          <w:sz w:val="24"/>
        </w:rPr>
        <w:fldChar w:fldCharType="begin"/>
      </w:r>
      <w:r w:rsidRPr="00D03564">
        <w:rPr>
          <w:b w:val="0"/>
          <w:color w:val="auto"/>
          <w:sz w:val="24"/>
        </w:rPr>
        <w:instrText xml:space="preserve"> SEQ Obrázok \* ARABIC </w:instrText>
      </w:r>
      <w:r w:rsidRPr="00D03564">
        <w:rPr>
          <w:b w:val="0"/>
          <w:color w:val="auto"/>
          <w:sz w:val="24"/>
        </w:rPr>
        <w:fldChar w:fldCharType="separate"/>
      </w:r>
      <w:r w:rsidRPr="00D03564">
        <w:rPr>
          <w:b w:val="0"/>
          <w:noProof/>
          <w:color w:val="auto"/>
          <w:sz w:val="24"/>
        </w:rPr>
        <w:t>9</w:t>
      </w:r>
      <w:r w:rsidRPr="00D03564">
        <w:rPr>
          <w:b w:val="0"/>
          <w:color w:val="auto"/>
          <w:sz w:val="24"/>
        </w:rPr>
        <w:fldChar w:fldCharType="end"/>
      </w:r>
      <w:r w:rsidR="00D03564" w:rsidRPr="00D03564">
        <w:rPr>
          <w:b w:val="0"/>
          <w:color w:val="auto"/>
          <w:sz w:val="24"/>
        </w:rPr>
        <w:t>.</w:t>
      </w:r>
      <w:r w:rsidRPr="00D03564">
        <w:rPr>
          <w:b w:val="0"/>
          <w:color w:val="auto"/>
          <w:sz w:val="24"/>
        </w:rPr>
        <w:t xml:space="preserve"> Demeter</w:t>
      </w:r>
      <w:bookmarkEnd w:id="233"/>
    </w:p>
    <w:sectPr w:rsidR="00461797" w:rsidRPr="00D03564" w:rsidSect="00BB5048">
      <w:footerReference w:type="default" r:id="rId43"/>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7C5" w:rsidRDefault="001F57C5" w:rsidP="00226956">
      <w:pPr>
        <w:spacing w:after="0" w:line="240" w:lineRule="auto"/>
      </w:pPr>
      <w:r>
        <w:separator/>
      </w:r>
    </w:p>
  </w:endnote>
  <w:endnote w:type="continuationSeparator" w:id="0">
    <w:p w:rsidR="001F57C5" w:rsidRDefault="001F57C5" w:rsidP="0022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634" w:rsidRDefault="007E4634">
    <w:pPr>
      <w:pStyle w:val="Pta"/>
      <w:jc w:val="center"/>
    </w:pPr>
  </w:p>
  <w:p w:rsidR="007E4634" w:rsidRDefault="007E4634">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527091"/>
      <w:docPartObj>
        <w:docPartGallery w:val="Page Numbers (Bottom of Page)"/>
        <w:docPartUnique/>
      </w:docPartObj>
    </w:sdtPr>
    <w:sdtEndPr/>
    <w:sdtContent>
      <w:p w:rsidR="007E4634" w:rsidRDefault="007E4634">
        <w:pPr>
          <w:pStyle w:val="Pta"/>
          <w:jc w:val="center"/>
        </w:pPr>
        <w:r>
          <w:fldChar w:fldCharType="begin"/>
        </w:r>
        <w:r>
          <w:instrText>PAGE   \* MERGEFORMAT</w:instrText>
        </w:r>
        <w:r>
          <w:fldChar w:fldCharType="separate"/>
        </w:r>
        <w:r w:rsidR="00A13DD9">
          <w:rPr>
            <w:noProof/>
          </w:rPr>
          <w:t>25</w:t>
        </w:r>
        <w:r>
          <w:fldChar w:fldCharType="end"/>
        </w:r>
      </w:p>
    </w:sdtContent>
  </w:sdt>
  <w:p w:rsidR="007E4634" w:rsidRDefault="007E4634">
    <w:pPr>
      <w:pStyle w:val="Pt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F52" w:rsidRDefault="00876F52">
    <w:pPr>
      <w:pStyle w:val="Pta"/>
      <w:jc w:val="center"/>
    </w:pPr>
  </w:p>
  <w:p w:rsidR="00876F52" w:rsidRDefault="00876F52">
    <w:pPr>
      <w:pStyle w:val="Pt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634" w:rsidRDefault="007E4634">
    <w:pPr>
      <w:pStyle w:val="Pta"/>
      <w:jc w:val="center"/>
    </w:pPr>
  </w:p>
  <w:p w:rsidR="007E4634" w:rsidRDefault="007E4634">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7C5" w:rsidRDefault="001F57C5" w:rsidP="00226956">
      <w:pPr>
        <w:spacing w:after="0" w:line="240" w:lineRule="auto"/>
      </w:pPr>
      <w:r>
        <w:separator/>
      </w:r>
    </w:p>
  </w:footnote>
  <w:footnote w:type="continuationSeparator" w:id="0">
    <w:p w:rsidR="001F57C5" w:rsidRDefault="001F57C5" w:rsidP="00226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A32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573083"/>
    <w:multiLevelType w:val="hybridMultilevel"/>
    <w:tmpl w:val="9976E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56C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55519E"/>
    <w:multiLevelType w:val="multilevel"/>
    <w:tmpl w:val="7AFEBF1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B745687"/>
    <w:multiLevelType w:val="multilevel"/>
    <w:tmpl w:val="2746342C"/>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A81658"/>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5740F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350AA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7E24613"/>
    <w:multiLevelType w:val="multilevel"/>
    <w:tmpl w:val="D90AFE6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67AE6"/>
    <w:multiLevelType w:val="multilevel"/>
    <w:tmpl w:val="7AFEBF1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E7A34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0E7402"/>
    <w:multiLevelType w:val="multilevel"/>
    <w:tmpl w:val="7EB2179C"/>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38641626"/>
    <w:multiLevelType w:val="multilevel"/>
    <w:tmpl w:val="B460388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B113E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01346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9C08D4"/>
    <w:multiLevelType w:val="hybridMultilevel"/>
    <w:tmpl w:val="DAE64E4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4C740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044556"/>
    <w:multiLevelType w:val="hybridMultilevel"/>
    <w:tmpl w:val="C174FC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E1A1039"/>
    <w:multiLevelType w:val="hybridMultilevel"/>
    <w:tmpl w:val="A8EC0A6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2B06A89"/>
    <w:multiLevelType w:val="hybridMultilevel"/>
    <w:tmpl w:val="C2A24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45B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B47A6B"/>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1006C7"/>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AD90B13"/>
    <w:multiLevelType w:val="hybridMultilevel"/>
    <w:tmpl w:val="68760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826E6"/>
    <w:multiLevelType w:val="hybridMultilevel"/>
    <w:tmpl w:val="EF94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CC3EE7"/>
    <w:multiLevelType w:val="multilevel"/>
    <w:tmpl w:val="774AAED0"/>
    <w:lvl w:ilvl="0">
      <w:start w:val="2"/>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14E3CA5"/>
    <w:multiLevelType w:val="multilevel"/>
    <w:tmpl w:val="7780C49E"/>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3F57C3F"/>
    <w:multiLevelType w:val="multilevel"/>
    <w:tmpl w:val="7AFEBF1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67EE68AF"/>
    <w:multiLevelType w:val="hybridMultilevel"/>
    <w:tmpl w:val="A9A226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BE45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2E77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1C44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BB240F7"/>
    <w:multiLevelType w:val="multilevel"/>
    <w:tmpl w:val="774AAED0"/>
    <w:lvl w:ilvl="0">
      <w:start w:val="2"/>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ED20FF9"/>
    <w:multiLevelType w:val="multilevel"/>
    <w:tmpl w:val="E2D4746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2"/>
  </w:num>
  <w:num w:numId="2">
    <w:abstractNumId w:val="14"/>
  </w:num>
  <w:num w:numId="3">
    <w:abstractNumId w:val="5"/>
  </w:num>
  <w:num w:numId="4">
    <w:abstractNumId w:val="21"/>
  </w:num>
  <w:num w:numId="5">
    <w:abstractNumId w:val="6"/>
  </w:num>
  <w:num w:numId="6">
    <w:abstractNumId w:val="22"/>
  </w:num>
  <w:num w:numId="7">
    <w:abstractNumId w:val="18"/>
  </w:num>
  <w:num w:numId="8">
    <w:abstractNumId w:val="27"/>
  </w:num>
  <w:num w:numId="9">
    <w:abstractNumId w:val="15"/>
  </w:num>
  <w:num w:numId="10">
    <w:abstractNumId w:val="17"/>
  </w:num>
  <w:num w:numId="11">
    <w:abstractNumId w:val="11"/>
  </w:num>
  <w:num w:numId="12">
    <w:abstractNumId w:val="33"/>
  </w:num>
  <w:num w:numId="13">
    <w:abstractNumId w:val="7"/>
  </w:num>
  <w:num w:numId="14">
    <w:abstractNumId w:val="26"/>
  </w:num>
  <w:num w:numId="15">
    <w:abstractNumId w:val="24"/>
  </w:num>
  <w:num w:numId="16">
    <w:abstractNumId w:val="1"/>
  </w:num>
  <w:num w:numId="17">
    <w:abstractNumId w:val="0"/>
  </w:num>
  <w:num w:numId="18">
    <w:abstractNumId w:val="13"/>
  </w:num>
  <w:num w:numId="19">
    <w:abstractNumId w:val="32"/>
  </w:num>
  <w:num w:numId="20">
    <w:abstractNumId w:val="30"/>
  </w:num>
  <w:num w:numId="21">
    <w:abstractNumId w:val="8"/>
  </w:num>
  <w:num w:numId="22">
    <w:abstractNumId w:val="23"/>
  </w:num>
  <w:num w:numId="23">
    <w:abstractNumId w:val="28"/>
  </w:num>
  <w:num w:numId="24">
    <w:abstractNumId w:val="16"/>
  </w:num>
  <w:num w:numId="25">
    <w:abstractNumId w:val="19"/>
  </w:num>
  <w:num w:numId="26">
    <w:abstractNumId w:val="2"/>
  </w:num>
  <w:num w:numId="27">
    <w:abstractNumId w:val="3"/>
  </w:num>
  <w:num w:numId="28">
    <w:abstractNumId w:val="25"/>
  </w:num>
  <w:num w:numId="29">
    <w:abstractNumId w:val="9"/>
  </w:num>
  <w:num w:numId="30">
    <w:abstractNumId w:val="31"/>
  </w:num>
  <w:num w:numId="31">
    <w:abstractNumId w:val="10"/>
  </w:num>
  <w:num w:numId="32">
    <w:abstractNumId w:val="20"/>
  </w:num>
  <w:num w:numId="33">
    <w:abstractNumId w:val="2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0BF"/>
    <w:rsid w:val="00000489"/>
    <w:rsid w:val="00002AD6"/>
    <w:rsid w:val="00013EC1"/>
    <w:rsid w:val="00020D87"/>
    <w:rsid w:val="00023EC9"/>
    <w:rsid w:val="00031079"/>
    <w:rsid w:val="00036901"/>
    <w:rsid w:val="00041855"/>
    <w:rsid w:val="00054278"/>
    <w:rsid w:val="00054B7B"/>
    <w:rsid w:val="00061ECB"/>
    <w:rsid w:val="00067FE4"/>
    <w:rsid w:val="00090DB1"/>
    <w:rsid w:val="00093062"/>
    <w:rsid w:val="000B4B77"/>
    <w:rsid w:val="000D06D5"/>
    <w:rsid w:val="000D6298"/>
    <w:rsid w:val="000E5E7B"/>
    <w:rsid w:val="000E5F39"/>
    <w:rsid w:val="0011651B"/>
    <w:rsid w:val="001174EE"/>
    <w:rsid w:val="00132867"/>
    <w:rsid w:val="001350BF"/>
    <w:rsid w:val="00135A35"/>
    <w:rsid w:val="0014365E"/>
    <w:rsid w:val="00172C6A"/>
    <w:rsid w:val="00196336"/>
    <w:rsid w:val="001B18A4"/>
    <w:rsid w:val="001C7184"/>
    <w:rsid w:val="001D03F8"/>
    <w:rsid w:val="001D061B"/>
    <w:rsid w:val="001E349F"/>
    <w:rsid w:val="001F1AF5"/>
    <w:rsid w:val="001F56F3"/>
    <w:rsid w:val="001F57C5"/>
    <w:rsid w:val="00201027"/>
    <w:rsid w:val="002014F3"/>
    <w:rsid w:val="002054E3"/>
    <w:rsid w:val="002112C6"/>
    <w:rsid w:val="00211996"/>
    <w:rsid w:val="00212801"/>
    <w:rsid w:val="00221236"/>
    <w:rsid w:val="00226956"/>
    <w:rsid w:val="002301C7"/>
    <w:rsid w:val="002314B6"/>
    <w:rsid w:val="0024482B"/>
    <w:rsid w:val="002462C0"/>
    <w:rsid w:val="00260E5D"/>
    <w:rsid w:val="00261B75"/>
    <w:rsid w:val="00271811"/>
    <w:rsid w:val="00271AF2"/>
    <w:rsid w:val="00274714"/>
    <w:rsid w:val="00274D0C"/>
    <w:rsid w:val="00274F3C"/>
    <w:rsid w:val="00281DF6"/>
    <w:rsid w:val="00286D07"/>
    <w:rsid w:val="00290F16"/>
    <w:rsid w:val="002917CE"/>
    <w:rsid w:val="002932C3"/>
    <w:rsid w:val="002C1DF6"/>
    <w:rsid w:val="002D1AE5"/>
    <w:rsid w:val="002E13E0"/>
    <w:rsid w:val="002F0498"/>
    <w:rsid w:val="00310C25"/>
    <w:rsid w:val="00333B0E"/>
    <w:rsid w:val="00355233"/>
    <w:rsid w:val="00355C84"/>
    <w:rsid w:val="003716B7"/>
    <w:rsid w:val="003748F4"/>
    <w:rsid w:val="003817CF"/>
    <w:rsid w:val="00384AAE"/>
    <w:rsid w:val="00384B36"/>
    <w:rsid w:val="00386B05"/>
    <w:rsid w:val="00397BC8"/>
    <w:rsid w:val="003A04AD"/>
    <w:rsid w:val="003A725E"/>
    <w:rsid w:val="003B0BF3"/>
    <w:rsid w:val="003D0D81"/>
    <w:rsid w:val="00402C92"/>
    <w:rsid w:val="00402F72"/>
    <w:rsid w:val="00416DE4"/>
    <w:rsid w:val="00422AA0"/>
    <w:rsid w:val="004255CE"/>
    <w:rsid w:val="0042727C"/>
    <w:rsid w:val="00454436"/>
    <w:rsid w:val="0046003C"/>
    <w:rsid w:val="00461797"/>
    <w:rsid w:val="004647B4"/>
    <w:rsid w:val="00470B67"/>
    <w:rsid w:val="00480364"/>
    <w:rsid w:val="0048464B"/>
    <w:rsid w:val="00494284"/>
    <w:rsid w:val="00496E41"/>
    <w:rsid w:val="004B1D5B"/>
    <w:rsid w:val="004B372F"/>
    <w:rsid w:val="004C25CD"/>
    <w:rsid w:val="004D189A"/>
    <w:rsid w:val="004E45BC"/>
    <w:rsid w:val="004E66CD"/>
    <w:rsid w:val="004F5CDD"/>
    <w:rsid w:val="00505158"/>
    <w:rsid w:val="00515866"/>
    <w:rsid w:val="0052113B"/>
    <w:rsid w:val="00526C32"/>
    <w:rsid w:val="005365F3"/>
    <w:rsid w:val="00544E08"/>
    <w:rsid w:val="005620DF"/>
    <w:rsid w:val="00564EB8"/>
    <w:rsid w:val="00572B43"/>
    <w:rsid w:val="00586E57"/>
    <w:rsid w:val="00592945"/>
    <w:rsid w:val="005A289D"/>
    <w:rsid w:val="005C785C"/>
    <w:rsid w:val="005E19EB"/>
    <w:rsid w:val="005E4F64"/>
    <w:rsid w:val="005F6D7E"/>
    <w:rsid w:val="00601560"/>
    <w:rsid w:val="0060427F"/>
    <w:rsid w:val="00611470"/>
    <w:rsid w:val="0061481F"/>
    <w:rsid w:val="0064550C"/>
    <w:rsid w:val="0065311C"/>
    <w:rsid w:val="00686E8F"/>
    <w:rsid w:val="0069550E"/>
    <w:rsid w:val="006956FC"/>
    <w:rsid w:val="006A1EDE"/>
    <w:rsid w:val="006A63F9"/>
    <w:rsid w:val="006C4BF1"/>
    <w:rsid w:val="006D26C0"/>
    <w:rsid w:val="006D5099"/>
    <w:rsid w:val="006E2E26"/>
    <w:rsid w:val="006F2269"/>
    <w:rsid w:val="006F2BCA"/>
    <w:rsid w:val="00702150"/>
    <w:rsid w:val="00710F09"/>
    <w:rsid w:val="00715518"/>
    <w:rsid w:val="00744300"/>
    <w:rsid w:val="00750161"/>
    <w:rsid w:val="00757373"/>
    <w:rsid w:val="00757378"/>
    <w:rsid w:val="00761AD3"/>
    <w:rsid w:val="00762538"/>
    <w:rsid w:val="0078172C"/>
    <w:rsid w:val="007910C3"/>
    <w:rsid w:val="00797FBF"/>
    <w:rsid w:val="007B025A"/>
    <w:rsid w:val="007E4634"/>
    <w:rsid w:val="007F737C"/>
    <w:rsid w:val="00802B7B"/>
    <w:rsid w:val="00805971"/>
    <w:rsid w:val="0080745F"/>
    <w:rsid w:val="00810E69"/>
    <w:rsid w:val="00813697"/>
    <w:rsid w:val="00814D33"/>
    <w:rsid w:val="00830B8D"/>
    <w:rsid w:val="00831772"/>
    <w:rsid w:val="0083406D"/>
    <w:rsid w:val="0084209B"/>
    <w:rsid w:val="00857CA8"/>
    <w:rsid w:val="00875312"/>
    <w:rsid w:val="00876F52"/>
    <w:rsid w:val="008A7409"/>
    <w:rsid w:val="008C2015"/>
    <w:rsid w:val="009244FE"/>
    <w:rsid w:val="009472DA"/>
    <w:rsid w:val="00951FE0"/>
    <w:rsid w:val="00967684"/>
    <w:rsid w:val="0098194B"/>
    <w:rsid w:val="009A7C3F"/>
    <w:rsid w:val="009C252C"/>
    <w:rsid w:val="009C49EA"/>
    <w:rsid w:val="009D4254"/>
    <w:rsid w:val="00A0275B"/>
    <w:rsid w:val="00A07645"/>
    <w:rsid w:val="00A13DD9"/>
    <w:rsid w:val="00A26196"/>
    <w:rsid w:val="00A33C5C"/>
    <w:rsid w:val="00A378AC"/>
    <w:rsid w:val="00A47C7D"/>
    <w:rsid w:val="00A56E6A"/>
    <w:rsid w:val="00A57CC4"/>
    <w:rsid w:val="00A7282A"/>
    <w:rsid w:val="00A76633"/>
    <w:rsid w:val="00AB499C"/>
    <w:rsid w:val="00AC6AD9"/>
    <w:rsid w:val="00AD5761"/>
    <w:rsid w:val="00AE09B4"/>
    <w:rsid w:val="00AF764A"/>
    <w:rsid w:val="00B13C01"/>
    <w:rsid w:val="00B14187"/>
    <w:rsid w:val="00B14803"/>
    <w:rsid w:val="00B26F57"/>
    <w:rsid w:val="00B40739"/>
    <w:rsid w:val="00B46D99"/>
    <w:rsid w:val="00B752D9"/>
    <w:rsid w:val="00B869DE"/>
    <w:rsid w:val="00BA0B66"/>
    <w:rsid w:val="00BB5048"/>
    <w:rsid w:val="00BC7441"/>
    <w:rsid w:val="00BD3EBF"/>
    <w:rsid w:val="00BE707E"/>
    <w:rsid w:val="00BF2E36"/>
    <w:rsid w:val="00BF53D9"/>
    <w:rsid w:val="00C15B03"/>
    <w:rsid w:val="00C3636C"/>
    <w:rsid w:val="00C542AC"/>
    <w:rsid w:val="00C70A23"/>
    <w:rsid w:val="00C74FF5"/>
    <w:rsid w:val="00C82E4A"/>
    <w:rsid w:val="00C8454E"/>
    <w:rsid w:val="00CA1ED7"/>
    <w:rsid w:val="00CB31BA"/>
    <w:rsid w:val="00CD16ED"/>
    <w:rsid w:val="00CD5B7F"/>
    <w:rsid w:val="00CE4830"/>
    <w:rsid w:val="00CE4CF0"/>
    <w:rsid w:val="00CE6C11"/>
    <w:rsid w:val="00D0063A"/>
    <w:rsid w:val="00D03564"/>
    <w:rsid w:val="00D108CE"/>
    <w:rsid w:val="00D22DE9"/>
    <w:rsid w:val="00D250A6"/>
    <w:rsid w:val="00D267D2"/>
    <w:rsid w:val="00D4109C"/>
    <w:rsid w:val="00D477ED"/>
    <w:rsid w:val="00D56680"/>
    <w:rsid w:val="00D74033"/>
    <w:rsid w:val="00D854ED"/>
    <w:rsid w:val="00D9279E"/>
    <w:rsid w:val="00DA4A7D"/>
    <w:rsid w:val="00DA6528"/>
    <w:rsid w:val="00DB3431"/>
    <w:rsid w:val="00DC00B6"/>
    <w:rsid w:val="00DE60CD"/>
    <w:rsid w:val="00DF3F10"/>
    <w:rsid w:val="00DF6B90"/>
    <w:rsid w:val="00E05D29"/>
    <w:rsid w:val="00E10D72"/>
    <w:rsid w:val="00E15911"/>
    <w:rsid w:val="00E167ED"/>
    <w:rsid w:val="00E24DD0"/>
    <w:rsid w:val="00E3597B"/>
    <w:rsid w:val="00E45CE3"/>
    <w:rsid w:val="00E50332"/>
    <w:rsid w:val="00E564F7"/>
    <w:rsid w:val="00E63C5A"/>
    <w:rsid w:val="00E6733B"/>
    <w:rsid w:val="00E74979"/>
    <w:rsid w:val="00E77CFF"/>
    <w:rsid w:val="00E860DA"/>
    <w:rsid w:val="00EA390E"/>
    <w:rsid w:val="00EA5BDA"/>
    <w:rsid w:val="00EB062C"/>
    <w:rsid w:val="00EC0209"/>
    <w:rsid w:val="00EC63C9"/>
    <w:rsid w:val="00EF01B9"/>
    <w:rsid w:val="00F036A4"/>
    <w:rsid w:val="00F14261"/>
    <w:rsid w:val="00F315A6"/>
    <w:rsid w:val="00F43BDB"/>
    <w:rsid w:val="00F43E8B"/>
    <w:rsid w:val="00F474D2"/>
    <w:rsid w:val="00F53121"/>
    <w:rsid w:val="00F64314"/>
    <w:rsid w:val="00F717D8"/>
    <w:rsid w:val="00F8501E"/>
    <w:rsid w:val="00F95B2E"/>
    <w:rsid w:val="00FA2893"/>
    <w:rsid w:val="00FA4075"/>
    <w:rsid w:val="00FA4DCB"/>
    <w:rsid w:val="00FA7047"/>
    <w:rsid w:val="00FC0503"/>
    <w:rsid w:val="00FC4A66"/>
    <w:rsid w:val="00FC4B75"/>
    <w:rsid w:val="00FC5EF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19107"/>
  <w15:docId w15:val="{D47234F1-9519-420E-9145-E48DA54A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64314"/>
    <w:rPr>
      <w:rFonts w:ascii="Times New Roman" w:hAnsi="Times New Roman"/>
      <w:sz w:val="24"/>
    </w:rPr>
  </w:style>
  <w:style w:type="paragraph" w:styleId="Nadpis1">
    <w:name w:val="heading 1"/>
    <w:basedOn w:val="Normlny"/>
    <w:next w:val="Normlny"/>
    <w:link w:val="Nadpis1Char"/>
    <w:uiPriority w:val="9"/>
    <w:qFormat/>
    <w:rsid w:val="001F1AF5"/>
    <w:pPr>
      <w:keepNext/>
      <w:keepLines/>
      <w:spacing w:before="240" w:after="0"/>
      <w:outlineLvl w:val="0"/>
    </w:pPr>
    <w:rPr>
      <w:rFonts w:eastAsiaTheme="majorEastAsia" w:cstheme="majorBidi"/>
      <w:sz w:val="32"/>
      <w:szCs w:val="32"/>
    </w:rPr>
  </w:style>
  <w:style w:type="paragraph" w:styleId="Nadpis2">
    <w:name w:val="heading 2"/>
    <w:basedOn w:val="Normlny"/>
    <w:next w:val="Normlny"/>
    <w:link w:val="Nadpis2Char"/>
    <w:uiPriority w:val="9"/>
    <w:unhideWhenUsed/>
    <w:qFormat/>
    <w:rsid w:val="00310C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E4CF0"/>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4CF0"/>
    <w:rPr>
      <w:rFonts w:ascii="Tahoma" w:hAnsi="Tahoma" w:cs="Tahoma"/>
      <w:sz w:val="16"/>
      <w:szCs w:val="16"/>
    </w:rPr>
  </w:style>
  <w:style w:type="character" w:styleId="Hypertextovprepojenie">
    <w:name w:val="Hyperlink"/>
    <w:basedOn w:val="Predvolenpsmoodseku"/>
    <w:uiPriority w:val="99"/>
    <w:unhideWhenUsed/>
    <w:rsid w:val="00E6733B"/>
    <w:rPr>
      <w:color w:val="0000FF"/>
      <w:u w:val="single"/>
    </w:rPr>
  </w:style>
  <w:style w:type="character" w:styleId="PouitHypertextovPrepojenie">
    <w:name w:val="FollowedHyperlink"/>
    <w:basedOn w:val="Predvolenpsmoodseku"/>
    <w:uiPriority w:val="99"/>
    <w:semiHidden/>
    <w:unhideWhenUsed/>
    <w:rsid w:val="00E6733B"/>
    <w:rPr>
      <w:color w:val="800080" w:themeColor="followedHyperlink"/>
      <w:u w:val="single"/>
    </w:rPr>
  </w:style>
  <w:style w:type="paragraph" w:styleId="Odsekzoznamu">
    <w:name w:val="List Paragraph"/>
    <w:basedOn w:val="Normlny"/>
    <w:uiPriority w:val="34"/>
    <w:qFormat/>
    <w:rsid w:val="00DC00B6"/>
    <w:pPr>
      <w:ind w:left="720"/>
      <w:contextualSpacing/>
    </w:pPr>
  </w:style>
  <w:style w:type="character" w:customStyle="1" w:styleId="Nadpis1Char">
    <w:name w:val="Nadpis 1 Char"/>
    <w:basedOn w:val="Predvolenpsmoodseku"/>
    <w:link w:val="Nadpis1"/>
    <w:uiPriority w:val="9"/>
    <w:rsid w:val="001F1AF5"/>
    <w:rPr>
      <w:rFonts w:ascii="Times New Roman" w:eastAsiaTheme="majorEastAsia" w:hAnsi="Times New Roman" w:cstheme="majorBidi"/>
      <w:sz w:val="32"/>
      <w:szCs w:val="32"/>
    </w:rPr>
  </w:style>
  <w:style w:type="paragraph" w:styleId="Hlavikaobsahu">
    <w:name w:val="TOC Heading"/>
    <w:basedOn w:val="Nadpis1"/>
    <w:next w:val="Normlny"/>
    <w:uiPriority w:val="39"/>
    <w:unhideWhenUsed/>
    <w:qFormat/>
    <w:rsid w:val="006E2E26"/>
    <w:pPr>
      <w:spacing w:line="259" w:lineRule="auto"/>
      <w:outlineLvl w:val="9"/>
    </w:pPr>
    <w:rPr>
      <w:lang w:val="en-US"/>
    </w:rPr>
  </w:style>
  <w:style w:type="paragraph" w:styleId="Obsah1">
    <w:name w:val="toc 1"/>
    <w:basedOn w:val="Normlny"/>
    <w:next w:val="Normlny"/>
    <w:autoRedefine/>
    <w:uiPriority w:val="39"/>
    <w:unhideWhenUsed/>
    <w:rsid w:val="006E2E26"/>
    <w:pPr>
      <w:spacing w:after="100"/>
    </w:pPr>
  </w:style>
  <w:style w:type="character" w:customStyle="1" w:styleId="Nadpis2Char">
    <w:name w:val="Nadpis 2 Char"/>
    <w:basedOn w:val="Predvolenpsmoodseku"/>
    <w:link w:val="Nadpis2"/>
    <w:uiPriority w:val="9"/>
    <w:rsid w:val="00310C25"/>
    <w:rPr>
      <w:rFonts w:asciiTheme="majorHAnsi" w:eastAsiaTheme="majorEastAsia" w:hAnsiTheme="majorHAnsi" w:cstheme="majorBidi"/>
      <w:color w:val="365F91" w:themeColor="accent1" w:themeShade="BF"/>
      <w:sz w:val="26"/>
      <w:szCs w:val="26"/>
    </w:rPr>
  </w:style>
  <w:style w:type="paragraph" w:styleId="Obsah2">
    <w:name w:val="toc 2"/>
    <w:basedOn w:val="Normlny"/>
    <w:next w:val="Normlny"/>
    <w:autoRedefine/>
    <w:uiPriority w:val="39"/>
    <w:unhideWhenUsed/>
    <w:rsid w:val="00EC0209"/>
    <w:pPr>
      <w:spacing w:after="100"/>
      <w:ind w:left="220"/>
    </w:pPr>
  </w:style>
  <w:style w:type="paragraph" w:styleId="Hlavika">
    <w:name w:val="header"/>
    <w:basedOn w:val="Normlny"/>
    <w:link w:val="HlavikaChar"/>
    <w:uiPriority w:val="99"/>
    <w:unhideWhenUsed/>
    <w:rsid w:val="0022695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26956"/>
  </w:style>
  <w:style w:type="paragraph" w:styleId="Pta">
    <w:name w:val="footer"/>
    <w:basedOn w:val="Normlny"/>
    <w:link w:val="PtaChar"/>
    <w:uiPriority w:val="99"/>
    <w:unhideWhenUsed/>
    <w:rsid w:val="00226956"/>
    <w:pPr>
      <w:tabs>
        <w:tab w:val="center" w:pos="4536"/>
        <w:tab w:val="right" w:pos="9072"/>
      </w:tabs>
      <w:spacing w:after="0" w:line="240" w:lineRule="auto"/>
    </w:pPr>
  </w:style>
  <w:style w:type="character" w:customStyle="1" w:styleId="PtaChar">
    <w:name w:val="Päta Char"/>
    <w:basedOn w:val="Predvolenpsmoodseku"/>
    <w:link w:val="Pta"/>
    <w:uiPriority w:val="99"/>
    <w:rsid w:val="00226956"/>
  </w:style>
  <w:style w:type="paragraph" w:styleId="Popis">
    <w:name w:val="caption"/>
    <w:basedOn w:val="Normlny"/>
    <w:next w:val="Normlny"/>
    <w:uiPriority w:val="35"/>
    <w:unhideWhenUsed/>
    <w:qFormat/>
    <w:rsid w:val="00274F3C"/>
    <w:pPr>
      <w:spacing w:line="240" w:lineRule="auto"/>
    </w:pPr>
    <w:rPr>
      <w:b/>
      <w:bCs/>
      <w:color w:val="4F81BD" w:themeColor="accent1"/>
      <w:sz w:val="18"/>
      <w:szCs w:val="18"/>
    </w:rPr>
  </w:style>
  <w:style w:type="paragraph" w:styleId="Zoznamobrzkov">
    <w:name w:val="table of figures"/>
    <w:basedOn w:val="Normlny"/>
    <w:next w:val="Normlny"/>
    <w:uiPriority w:val="99"/>
    <w:unhideWhenUsed/>
    <w:rsid w:val="00274F3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wikipedia.org/wiki/Hermes_(boh)" TargetMode="External"/><Relationship Id="rId18" Type="http://schemas.openxmlformats.org/officeDocument/2006/relationships/hyperlink" Target="https://sk.wikipedia.org/wiki/Artemis_(bohy%C5%88a)" TargetMode="External"/><Relationship Id="rId26" Type="http://schemas.openxmlformats.org/officeDocument/2006/relationships/footer" Target="footer2.xml"/><Relationship Id="rId39" Type="http://schemas.openxmlformats.org/officeDocument/2006/relationships/image" Target="media/image8.jpeg"/><Relationship Id="rId21" Type="http://schemas.openxmlformats.org/officeDocument/2006/relationships/hyperlink" Target="https://sk.wikipedia.org/wiki/Hestia" TargetMode="External"/><Relationship Id="rId34" Type="http://schemas.microsoft.com/office/2007/relationships/hdphoto" Target="media/hdphoto3.wdp"/><Relationship Id="rId42" Type="http://schemas.microsoft.com/office/2007/relationships/hdphoto" Target="media/hdphoto6.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k.wikipedia.org/wiki/At%C3%A9na_(mytol%C3%B3gia)" TargetMode="Externa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k.wikipedia.org/wiki/Poseid%C3%B3n_(boh)" TargetMode="External"/><Relationship Id="rId24" Type="http://schemas.openxmlformats.org/officeDocument/2006/relationships/hyperlink" Target="https://sk.wikipedia.org/wiki/H%C3%A1des_(boh)" TargetMode="External"/><Relationship Id="rId32" Type="http://schemas.openxmlformats.org/officeDocument/2006/relationships/image" Target="media/image3.jpeg"/><Relationship Id="rId37" Type="http://schemas.openxmlformats.org/officeDocument/2006/relationships/image" Target="media/image7.jpeg"/><Relationship Id="rId40" Type="http://schemas.microsoft.com/office/2007/relationships/hdphoto" Target="media/hdphoto5.wd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k.wikipedia.org/wiki/Afrodita" TargetMode="External"/><Relationship Id="rId23" Type="http://schemas.openxmlformats.org/officeDocument/2006/relationships/hyperlink" Target="https://sk.wikipedia.org/wiki/Dion%C3%BDzos" TargetMode="External"/><Relationship Id="rId28" Type="http://schemas.openxmlformats.org/officeDocument/2006/relationships/image" Target="media/image1.jpeg"/><Relationship Id="rId36" Type="http://schemas.openxmlformats.org/officeDocument/2006/relationships/image" Target="media/image6.jpeg"/><Relationship Id="rId10" Type="http://schemas.openxmlformats.org/officeDocument/2006/relationships/hyperlink" Target="https://sk.wikipedia.org/wiki/H%C3%A9ra_(bohy%C5%88a)" TargetMode="External"/><Relationship Id="rId19" Type="http://schemas.openxmlformats.org/officeDocument/2006/relationships/hyperlink" Target="https://sk.wikipedia.org/wiki/H%C3%A9ba" TargetMode="External"/><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k.wikipedia.org/wiki/Zeus" TargetMode="External"/><Relationship Id="rId14" Type="http://schemas.openxmlformats.org/officeDocument/2006/relationships/hyperlink" Target="https://sk.wikipedia.org/wiki/Hefaistos" TargetMode="External"/><Relationship Id="rId22" Type="http://schemas.openxmlformats.org/officeDocument/2006/relationships/hyperlink" Target="https://sk.wikipedia.org/wiki/Demeter_(bohy%C5%88a)" TargetMode="External"/><Relationship Id="rId27" Type="http://schemas.openxmlformats.org/officeDocument/2006/relationships/footer" Target="footer3.xml"/><Relationship Id="rId30" Type="http://schemas.openxmlformats.org/officeDocument/2006/relationships/image" Target="media/image2.jpeg"/><Relationship Id="rId35" Type="http://schemas.openxmlformats.org/officeDocument/2006/relationships/image" Target="media/image5.jpeg"/><Relationship Id="rId43"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k.wikipedia.org/wiki/%C3%81res" TargetMode="External"/><Relationship Id="rId17" Type="http://schemas.openxmlformats.org/officeDocument/2006/relationships/hyperlink" Target="https://sk.wikipedia.org/wiki/Apol%C3%B3n" TargetMode="External"/><Relationship Id="rId25" Type="http://schemas.openxmlformats.org/officeDocument/2006/relationships/hyperlink" Target="https://sk.wikipedia.org/wiki/Persefona" TargetMode="External"/><Relationship Id="rId33" Type="http://schemas.openxmlformats.org/officeDocument/2006/relationships/image" Target="media/image4.jpeg"/><Relationship Id="rId38" Type="http://schemas.microsoft.com/office/2007/relationships/hdphoto" Target="media/hdphoto4.wdp"/><Relationship Id="rId20" Type="http://schemas.openxmlformats.org/officeDocument/2006/relationships/hyperlink" Target="https://sk.wikipedia.org/wiki/H%C3%A9lios" TargetMode="External"/><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F3E0E-CFEB-4D05-BC76-2CA132113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7260</Words>
  <Characters>41384</Characters>
  <Application>Microsoft Office Word</Application>
  <DocSecurity>0</DocSecurity>
  <Lines>344</Lines>
  <Paragraphs>97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UCITEL</cp:lastModifiedBy>
  <cp:revision>2</cp:revision>
  <dcterms:created xsi:type="dcterms:W3CDTF">2021-03-17T09:49:00Z</dcterms:created>
  <dcterms:modified xsi:type="dcterms:W3CDTF">2021-03-17T09:49:00Z</dcterms:modified>
</cp:coreProperties>
</file>