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0A" w:rsidRDefault="009B610A" w:rsidP="009B610A">
      <w:pPr>
        <w:spacing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Žiaci, záverečné hodiny fyziky budeme venovať opakovaniu a utvrdzovaniu učiva.</w:t>
      </w:r>
    </w:p>
    <w:p w:rsidR="009B610A" w:rsidRDefault="009B610A" w:rsidP="009B610A">
      <w:pPr>
        <w:spacing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Posielam vám poznámky z dôležitých temat. Celkov na opakovanie. Ak môžete, vytlačte si ich, možno vám pomôžu na strednej škole.</w:t>
      </w:r>
    </w:p>
    <w:p w:rsidR="009B610A" w:rsidRDefault="009B610A" w:rsidP="009B610A">
      <w:pPr>
        <w:pBdr>
          <w:bottom w:val="single" w:sz="12" w:space="1" w:color="auto"/>
        </w:pBdr>
        <w:spacing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Test na opakovanie ohmovho zákona urobte sami, v závere máte správne výsledky, skúste vyhodnotiť svoje vedomosti.</w:t>
      </w:r>
    </w:p>
    <w:p w:rsidR="009B610A" w:rsidRDefault="009B610A" w:rsidP="009B610A">
      <w:pPr>
        <w:spacing w:line="360" w:lineRule="auto"/>
        <w:rPr>
          <w:rFonts w:ascii="Cambria Math" w:hAnsi="Cambria Math"/>
          <w:sz w:val="24"/>
          <w:szCs w:val="24"/>
        </w:rPr>
      </w:pPr>
      <w:r w:rsidRPr="009B610A">
        <w:rPr>
          <w:rFonts w:ascii="Cambria Math" w:hAnsi="Cambria Math"/>
          <w:b/>
          <w:sz w:val="24"/>
          <w:szCs w:val="24"/>
        </w:rPr>
        <w:t>Domáca úloha: učebnia str.103/2</w:t>
      </w:r>
      <w:r>
        <w:rPr>
          <w:rFonts w:ascii="Cambria Math" w:hAnsi="Cambria Math"/>
          <w:sz w:val="24"/>
          <w:szCs w:val="24"/>
        </w:rPr>
        <w:t xml:space="preserve">  / aktuálne na Slovensku prebiehajú búrky, vypočítajte si energiu uvolnenú pri blesku/ Riešenia mi pošlite.</w:t>
      </w:r>
    </w:p>
    <w:p w:rsidR="009B610A" w:rsidRPr="009B610A" w:rsidRDefault="009B610A" w:rsidP="009B610A">
      <w:pPr>
        <w:spacing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____________________________________________________________________________________________________</w:t>
      </w:r>
    </w:p>
    <w:p w:rsidR="00067132" w:rsidRDefault="00067132" w:rsidP="00067132">
      <w:pPr>
        <w:spacing w:line="360" w:lineRule="auto"/>
        <w:jc w:val="center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Elektrický obvod. Elektrické vodiče a izolanty</w:t>
      </w:r>
    </w:p>
    <w:p w:rsidR="00067132" w:rsidRDefault="00067132" w:rsidP="00067132">
      <w:pPr>
        <w:spacing w:line="240" w:lineRule="auto"/>
        <w:rPr>
          <w:rFonts w:ascii="Cambria Math" w:hAnsi="Cambria Math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45720</wp:posOffset>
            </wp:positionV>
            <wp:extent cx="1007745" cy="1457325"/>
            <wp:effectExtent l="19050" t="0" r="1905" b="0"/>
            <wp:wrapSquare wrapText="bothSides"/>
            <wp:docPr id="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 Math" w:hAnsi="Cambria Math"/>
          <w:sz w:val="24"/>
          <w:szCs w:val="24"/>
        </w:rPr>
        <w:t xml:space="preserve">Toto je </w:t>
      </w:r>
      <w:r>
        <w:rPr>
          <w:rFonts w:ascii="Cambria Math" w:hAnsi="Cambria Math"/>
          <w:b/>
          <w:bCs/>
          <w:sz w:val="24"/>
          <w:szCs w:val="24"/>
        </w:rPr>
        <w:t>najjednoduchší elektrický obvod:</w:t>
      </w:r>
      <w:r>
        <w:rPr>
          <w:rFonts w:ascii="Cambria Math" w:hAnsi="Cambria Math"/>
          <w:sz w:val="24"/>
          <w:szCs w:val="24"/>
        </w:rPr>
        <w:t xml:space="preserve"> </w:t>
      </w:r>
    </w:p>
    <w:p w:rsidR="00067132" w:rsidRDefault="00067132" w:rsidP="00067132">
      <w:p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Zdroj elektrického napätia (plochá batéria)  a spotrebič (žiarovka)</w:t>
      </w:r>
    </w:p>
    <w:p w:rsidR="00067132" w:rsidRDefault="00067132" w:rsidP="00067132">
      <w:p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Žiarovka svieti, obvodom prechádza elektrický prúd.</w:t>
      </w:r>
    </w:p>
    <w:p w:rsidR="00067132" w:rsidRDefault="00067132" w:rsidP="00067132">
      <w:p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Zvyčajne je elektrický obvod tvorený aj elektrickými vodičmi , ktoré spájajú jednotlivé komponenty el. obvodu. </w:t>
      </w:r>
    </w:p>
    <w:p w:rsidR="00067132" w:rsidRDefault="00067132" w:rsidP="00067132">
      <w:p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/>
          <w:bCs/>
          <w:sz w:val="24"/>
          <w:szCs w:val="24"/>
          <w:u w:val="single"/>
        </w:rPr>
        <w:t>Podmienky vedenia el. prúdu v obvode:</w:t>
      </w:r>
    </w:p>
    <w:p w:rsidR="00067132" w:rsidRDefault="00067132" w:rsidP="00067132">
      <w:pPr>
        <w:numPr>
          <w:ilvl w:val="0"/>
          <w:numId w:val="1"/>
        </w:num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Zdroj elektrického napätia (energie)</w:t>
      </w:r>
    </w:p>
    <w:p w:rsidR="00067132" w:rsidRDefault="00067132" w:rsidP="00067132">
      <w:pPr>
        <w:numPr>
          <w:ilvl w:val="0"/>
          <w:numId w:val="1"/>
        </w:num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Uzavretý elektrický obvod</w:t>
      </w:r>
    </w:p>
    <w:p w:rsidR="00067132" w:rsidRDefault="00067132" w:rsidP="00067132">
      <w:pPr>
        <w:numPr>
          <w:ilvl w:val="0"/>
          <w:numId w:val="1"/>
        </w:num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Spojenie všetkých komponentov elektrickými vodičmi (kovy, grafit)</w:t>
      </w:r>
    </w:p>
    <w:p w:rsidR="00067132" w:rsidRDefault="00067132" w:rsidP="00067132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Už vieme:-  </w:t>
      </w:r>
      <w:r>
        <w:rPr>
          <w:rFonts w:ascii="Cambria Math" w:hAnsi="Cambria Math"/>
          <w:b/>
          <w:bCs/>
          <w:sz w:val="24"/>
          <w:szCs w:val="24"/>
          <w:u w:val="single"/>
        </w:rPr>
        <w:t xml:space="preserve">elektrické vodiče </w:t>
      </w:r>
      <w:r>
        <w:rPr>
          <w:rFonts w:ascii="Cambria Math" w:hAnsi="Cambria Math"/>
          <w:b/>
          <w:bCs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sú látky, ktoré vedú el. prúd</w:t>
      </w:r>
    </w:p>
    <w:p w:rsidR="00067132" w:rsidRDefault="00067132" w:rsidP="00067132">
      <w:pPr>
        <w:pStyle w:val="ListParagraph"/>
        <w:numPr>
          <w:ilvl w:val="0"/>
          <w:numId w:val="1"/>
        </w:numPr>
        <w:ind w:left="1134" w:hanging="141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b/>
          <w:bCs/>
          <w:sz w:val="24"/>
          <w:szCs w:val="24"/>
          <w:u w:val="single"/>
        </w:rPr>
        <w:t xml:space="preserve">elektrické izolanty </w:t>
      </w:r>
      <w:r>
        <w:rPr>
          <w:rFonts w:ascii="Cambria Math" w:hAnsi="Cambria Math"/>
          <w:sz w:val="24"/>
          <w:szCs w:val="24"/>
        </w:rPr>
        <w:t>sú látky, ktoré nevedú elektrický prúd (drevo, sklo, plasty)</w:t>
      </w:r>
    </w:p>
    <w:p w:rsidR="00067132" w:rsidRDefault="00067132" w:rsidP="00067132">
      <w:p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Pre zjednodušenie znázornenia el. obvodu používame jeho </w:t>
      </w:r>
      <w:r>
        <w:rPr>
          <w:rFonts w:ascii="Cambria Math" w:hAnsi="Cambria Math"/>
          <w:b/>
          <w:sz w:val="24"/>
          <w:szCs w:val="24"/>
        </w:rPr>
        <w:t>schému.</w:t>
      </w:r>
    </w:p>
    <w:p w:rsidR="00067132" w:rsidRDefault="00067132" w:rsidP="00067132">
      <w:pPr>
        <w:spacing w:line="240" w:lineRule="auto"/>
        <w:rPr>
          <w:rFonts w:ascii="Cambria Math" w:hAnsi="Cambria Math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358140</wp:posOffset>
            </wp:positionV>
            <wp:extent cx="1485900" cy="1581150"/>
            <wp:effectExtent l="19050" t="0" r="0" b="0"/>
            <wp:wrapNone/>
            <wp:docPr id="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585" b="7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358140</wp:posOffset>
            </wp:positionV>
            <wp:extent cx="1590675" cy="1390650"/>
            <wp:effectExtent l="0" t="0" r="9525" b="0"/>
            <wp:wrapNone/>
            <wp:docPr id="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4272" t="29123" r="7159" b="19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 Math" w:hAnsi="Cambria Math"/>
          <w:sz w:val="24"/>
          <w:szCs w:val="24"/>
        </w:rPr>
        <w:t>Do schémy zakresľujeme elektrotechnické značky jednotlivých komponentov:</w:t>
      </w:r>
    </w:p>
    <w:p w:rsidR="00067132" w:rsidRDefault="00067132" w:rsidP="00067132">
      <w:pPr>
        <w:spacing w:line="240" w:lineRule="auto"/>
        <w:rPr>
          <w:rFonts w:ascii="Cambria Math" w:hAnsi="Cambria Math"/>
          <w:sz w:val="24"/>
          <w:szCs w:val="24"/>
        </w:rPr>
      </w:pPr>
    </w:p>
    <w:p w:rsidR="00067132" w:rsidRDefault="00067132" w:rsidP="00067132">
      <w:pPr>
        <w:spacing w:line="240" w:lineRule="auto"/>
        <w:rPr>
          <w:rFonts w:ascii="Cambria Math" w:hAnsi="Cambria Math"/>
          <w:sz w:val="24"/>
          <w:szCs w:val="24"/>
        </w:rPr>
      </w:pPr>
    </w:p>
    <w:p w:rsidR="00067132" w:rsidRDefault="00067132" w:rsidP="00067132">
      <w:pPr>
        <w:spacing w:line="240" w:lineRule="auto"/>
        <w:rPr>
          <w:rFonts w:ascii="Cambria Math" w:hAnsi="Cambria Math"/>
          <w:sz w:val="24"/>
          <w:szCs w:val="24"/>
        </w:rPr>
      </w:pPr>
    </w:p>
    <w:p w:rsidR="00067132" w:rsidRDefault="00067132" w:rsidP="00067132">
      <w:pPr>
        <w:spacing w:line="240" w:lineRule="auto"/>
        <w:rPr>
          <w:rFonts w:ascii="Cambria Math" w:hAnsi="Cambria Math"/>
          <w:sz w:val="24"/>
          <w:szCs w:val="24"/>
        </w:rPr>
      </w:pPr>
    </w:p>
    <w:p w:rsidR="00067132" w:rsidRDefault="00067132" w:rsidP="00067132">
      <w:pPr>
        <w:spacing w:line="240" w:lineRule="auto"/>
        <w:jc w:val="center"/>
        <w:rPr>
          <w:rFonts w:ascii="Cambria Math" w:hAnsi="Cambria Math"/>
          <w:b/>
          <w:sz w:val="28"/>
          <w:szCs w:val="28"/>
        </w:rPr>
      </w:pPr>
    </w:p>
    <w:p w:rsidR="00067132" w:rsidRDefault="00067132" w:rsidP="00067132">
      <w:pPr>
        <w:spacing w:line="240" w:lineRule="auto"/>
        <w:jc w:val="center"/>
        <w:rPr>
          <w:rFonts w:ascii="Cambria Math" w:hAnsi="Cambria Math"/>
          <w:b/>
          <w:sz w:val="28"/>
          <w:szCs w:val="28"/>
        </w:rPr>
      </w:pPr>
    </w:p>
    <w:p w:rsidR="00067132" w:rsidRDefault="00067132" w:rsidP="00067132">
      <w:pPr>
        <w:spacing w:line="240" w:lineRule="auto"/>
        <w:jc w:val="center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Elektrický prúd v kovovom vodiči. Tepelné účinky el. prúdu</w:t>
      </w:r>
    </w:p>
    <w:p w:rsidR="00067132" w:rsidRDefault="00067132" w:rsidP="00067132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Látky, ktoré vedú elektrický prúd sa nazývajú elektrické vodiče. Najbežnejšími elektrickými vodičmi sú kovy.</w:t>
      </w:r>
    </w:p>
    <w:p w:rsidR="00067132" w:rsidRDefault="00067132" w:rsidP="00067132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V kovoch sa z vonkajších vrstiev v elektrónovom obale uvoľňujú elektróny, ktoré sa potom v kove voľne pohybujú </w:t>
      </w:r>
      <w:r>
        <w:rPr>
          <w:rFonts w:ascii="Cambria Math" w:hAnsi="Cambria Math"/>
          <w:sz w:val="24"/>
          <w:szCs w:val="24"/>
          <w:u w:val="single"/>
        </w:rPr>
        <w:t>neusporiadaným pohybom</w:t>
      </w:r>
      <w:r>
        <w:rPr>
          <w:rFonts w:ascii="Cambria Math" w:hAnsi="Cambria Math"/>
          <w:sz w:val="24"/>
          <w:szCs w:val="24"/>
        </w:rPr>
        <w:t xml:space="preserve">. </w:t>
      </w:r>
    </w:p>
    <w:p w:rsidR="00067132" w:rsidRDefault="00067132" w:rsidP="00067132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Preto ich nazývame </w:t>
      </w:r>
      <w:r>
        <w:rPr>
          <w:rFonts w:ascii="Cambria Math" w:hAnsi="Cambria Math"/>
          <w:b/>
          <w:bCs/>
          <w:sz w:val="24"/>
          <w:szCs w:val="24"/>
        </w:rPr>
        <w:t xml:space="preserve">voľné elektróny. </w:t>
      </w:r>
      <w:r>
        <w:rPr>
          <w:rFonts w:ascii="Cambria Math" w:hAnsi="Cambria Math"/>
          <w:sz w:val="24"/>
          <w:szCs w:val="24"/>
        </w:rPr>
        <w:t xml:space="preserve">Ak kovový vodič uzavrieme v elektrickom obvode, začnú sa elektróny pohybovať </w:t>
      </w:r>
      <w:r>
        <w:rPr>
          <w:rFonts w:ascii="Cambria Math" w:hAnsi="Cambria Math"/>
          <w:sz w:val="24"/>
          <w:szCs w:val="24"/>
          <w:u w:val="single"/>
        </w:rPr>
        <w:t xml:space="preserve">aj usmerneným pohybom </w:t>
      </w:r>
      <w:r>
        <w:rPr>
          <w:rFonts w:ascii="Cambria Math" w:hAnsi="Cambria Math"/>
          <w:sz w:val="24"/>
          <w:szCs w:val="24"/>
        </w:rPr>
        <w:t>, a to od záporného pólu zdroja ku kladnému pólu zdroja.</w:t>
      </w:r>
    </w:p>
    <w:p w:rsidR="00067132" w:rsidRDefault="00067132" w:rsidP="00067132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/>
          <w:bCs/>
          <w:sz w:val="24"/>
          <w:szCs w:val="24"/>
        </w:rPr>
        <w:t xml:space="preserve">Elektrický prúd v kovovom vodiči je teda tvorený usmerneným pohybom voľných elektrónov. </w:t>
      </w:r>
    </w:p>
    <w:p w:rsidR="00067132" w:rsidRDefault="00067132" w:rsidP="00067132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Prechodom elektrického prúdu cez vodič sa vodič zahrieva.</w:t>
      </w:r>
    </w:p>
    <w:p w:rsidR="00067132" w:rsidRDefault="00067132" w:rsidP="00067132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  <w:u w:val="single"/>
        </w:rPr>
        <w:t>Teplota</w:t>
      </w:r>
      <w:r>
        <w:rPr>
          <w:rFonts w:ascii="Cambria Math" w:hAnsi="Cambria Math"/>
          <w:sz w:val="24"/>
          <w:szCs w:val="24"/>
        </w:rPr>
        <w:t xml:space="preserve">, na ktorú sa zahreje </w:t>
      </w:r>
      <w:r>
        <w:rPr>
          <w:rFonts w:ascii="Cambria Math" w:hAnsi="Cambria Math"/>
          <w:b/>
          <w:sz w:val="24"/>
          <w:szCs w:val="24"/>
        </w:rPr>
        <w:t>závisí od vlastností vodiča</w:t>
      </w:r>
      <w:r>
        <w:rPr>
          <w:rFonts w:ascii="Cambria Math" w:hAnsi="Cambria Math"/>
          <w:sz w:val="24"/>
          <w:szCs w:val="24"/>
        </w:rPr>
        <w:t xml:space="preserve"> (dĺžka, hrúbka, materiál).</w:t>
      </w:r>
    </w:p>
    <w:p w:rsidR="00067132" w:rsidRDefault="00067132" w:rsidP="00067132">
      <w:pPr>
        <w:pStyle w:val="NoSpacing"/>
        <w:spacing w:line="288" w:lineRule="auto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Vo všeobecnosti platí, že </w:t>
      </w:r>
      <w:r>
        <w:rPr>
          <w:rFonts w:ascii="Cambria Math" w:hAnsi="Cambria Math"/>
          <w:b/>
          <w:sz w:val="24"/>
          <w:szCs w:val="24"/>
        </w:rPr>
        <w:t>čím vodičom prechádza väčší prúd, tým sa vodič zohreje viac.</w:t>
      </w:r>
    </w:p>
    <w:p w:rsidR="00067132" w:rsidRDefault="00067132" w:rsidP="00067132">
      <w:pPr>
        <w:pStyle w:val="NoSpacing"/>
        <w:spacing w:line="288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Tento jav má želané i neželané účinky. Medzi želané tepelné účinky patrí: rozsvietenie vlákna žiarovky, rozžeravenie špirály v tepelných elektrických spotrebičoch . (žehlička, elektrický sporák, ...)</w:t>
      </w:r>
    </w:p>
    <w:p w:rsidR="00067132" w:rsidRDefault="00067132" w:rsidP="00067132">
      <w:pPr>
        <w:pStyle w:val="NoSpacing"/>
        <w:spacing w:line="276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Medzi neželané účinky patrí i zohriatie žiarovky na vysokú teplotu (veľké tepelné straty).Čo je to </w:t>
      </w:r>
      <w:r>
        <w:rPr>
          <w:rFonts w:ascii="Cambria Math" w:hAnsi="Cambria Math"/>
          <w:b/>
          <w:sz w:val="24"/>
          <w:szCs w:val="24"/>
        </w:rPr>
        <w:t>skrat</w:t>
      </w:r>
      <w:r>
        <w:rPr>
          <w:rFonts w:ascii="Cambria Math" w:hAnsi="Cambria Math"/>
          <w:sz w:val="24"/>
          <w:szCs w:val="24"/>
        </w:rPr>
        <w:t>?</w:t>
      </w:r>
    </w:p>
    <w:p w:rsidR="00067132" w:rsidRDefault="00067132" w:rsidP="00067132">
      <w:pPr>
        <w:pStyle w:val="NoSpacing"/>
        <w:spacing w:line="276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Elektrický prúd si vždy v el. obvode „hľadá najkratšiu cestu“. </w:t>
      </w:r>
    </w:p>
    <w:p w:rsidR="00067132" w:rsidRDefault="00067132" w:rsidP="00067132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Ak sú vodiče a aj spotrebiče v poriadku, nič sa nedeje.</w:t>
      </w:r>
    </w:p>
    <w:p w:rsidR="00067132" w:rsidRDefault="00067132" w:rsidP="00067132">
      <w:pPr>
        <w:pStyle w:val="NoSpacing"/>
        <w:spacing w:line="276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Ak dôjde k poškodeniu vodiča alebo spotrebiča, vznikne pre el. prúd „kratšia cesta“, vždy neželaná, ktorá má za následok veľký el. prúd – prehriatie vodiča a poškodenie spotrebiča, či dokonca </w:t>
      </w:r>
      <w:r>
        <w:rPr>
          <w:rFonts w:ascii="Cambria Math" w:hAnsi="Cambria Math"/>
          <w:b/>
          <w:bCs/>
          <w:sz w:val="24"/>
          <w:szCs w:val="24"/>
        </w:rPr>
        <w:t>požiar.</w:t>
      </w:r>
    </w:p>
    <w:p w:rsidR="00067132" w:rsidRDefault="00067132" w:rsidP="00067132">
      <w:pPr>
        <w:pStyle w:val="NoSpacing"/>
        <w:spacing w:line="276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/>
          <w:bCs/>
          <w:sz w:val="24"/>
          <w:szCs w:val="24"/>
        </w:rPr>
        <w:t>Pred skratom chránime spotrebiče, domácnosť poistkami či ističmi.</w:t>
      </w:r>
      <w:r>
        <w:rPr>
          <w:rFonts w:ascii="Cambria Math" w:hAnsi="Cambria Math"/>
          <w:i/>
          <w:iCs/>
          <w:sz w:val="24"/>
          <w:szCs w:val="24"/>
        </w:rPr>
        <w:t>(o princípe ističov neskôr)</w:t>
      </w:r>
    </w:p>
    <w:p w:rsidR="00067132" w:rsidRDefault="00067132" w:rsidP="00067132">
      <w:pPr>
        <w:pStyle w:val="NoSpacing"/>
        <w:spacing w:line="276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Poistka sa pri prechode neželane vysokým prúdom prepáli, preruší el. obvod a tým ochráni spotrebiče, či domácnosť.</w:t>
      </w:r>
    </w:p>
    <w:p w:rsidR="00AE1F13" w:rsidRDefault="00AE1F13"/>
    <w:p w:rsidR="0023261D" w:rsidRDefault="0023261D" w:rsidP="0023261D">
      <w:pPr>
        <w:pStyle w:val="NoSpacing"/>
        <w:jc w:val="center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Zapájanie spotrebičov v elektrickom obvode za sebou</w:t>
      </w:r>
    </w:p>
    <w:p w:rsidR="0023261D" w:rsidRDefault="0023261D" w:rsidP="0023261D">
      <w:pPr>
        <w:pStyle w:val="NoSpacing"/>
        <w:rPr>
          <w:rFonts w:ascii="Cambria Math" w:hAnsi="Cambria Math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20320</wp:posOffset>
            </wp:positionV>
            <wp:extent cx="3095625" cy="1847850"/>
            <wp:effectExtent l="19050" t="0" r="9525" b="0"/>
            <wp:wrapNone/>
            <wp:docPr id="5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261D" w:rsidRDefault="0023261D" w:rsidP="0023261D">
      <w:pPr>
        <w:pStyle w:val="NoSpacing"/>
        <w:rPr>
          <w:rFonts w:ascii="Cambria Math" w:hAnsi="Cambria Math"/>
          <w:sz w:val="24"/>
          <w:szCs w:val="24"/>
        </w:rPr>
      </w:pPr>
    </w:p>
    <w:p w:rsidR="0023261D" w:rsidRDefault="0023261D" w:rsidP="0023261D">
      <w:pPr>
        <w:pStyle w:val="NoSpacing"/>
        <w:rPr>
          <w:rFonts w:ascii="Cambria Math" w:hAnsi="Cambria Math"/>
          <w:sz w:val="24"/>
          <w:szCs w:val="24"/>
        </w:rPr>
      </w:pPr>
    </w:p>
    <w:p w:rsidR="0023261D" w:rsidRDefault="0023261D" w:rsidP="0023261D">
      <w:pPr>
        <w:pStyle w:val="NoSpacing"/>
        <w:rPr>
          <w:rFonts w:ascii="Cambria Math" w:hAnsi="Cambria Math"/>
          <w:sz w:val="24"/>
          <w:szCs w:val="24"/>
        </w:rPr>
      </w:pPr>
    </w:p>
    <w:p w:rsidR="0023261D" w:rsidRDefault="0023261D" w:rsidP="0023261D">
      <w:pPr>
        <w:pStyle w:val="NoSpacing"/>
        <w:rPr>
          <w:rFonts w:ascii="Cambria Math" w:hAnsi="Cambria Math"/>
          <w:sz w:val="24"/>
          <w:szCs w:val="24"/>
        </w:rPr>
      </w:pPr>
    </w:p>
    <w:p w:rsidR="0023261D" w:rsidRDefault="0023261D" w:rsidP="0023261D">
      <w:pPr>
        <w:pStyle w:val="NoSpacing"/>
        <w:rPr>
          <w:rFonts w:ascii="Cambria Math" w:hAnsi="Cambria Math"/>
          <w:sz w:val="24"/>
          <w:szCs w:val="24"/>
        </w:rPr>
      </w:pPr>
    </w:p>
    <w:p w:rsidR="0023261D" w:rsidRDefault="0023261D" w:rsidP="0023261D">
      <w:pPr>
        <w:pStyle w:val="NoSpacing"/>
        <w:rPr>
          <w:rFonts w:ascii="Cambria Math" w:hAnsi="Cambria Math"/>
          <w:sz w:val="24"/>
          <w:szCs w:val="24"/>
        </w:rPr>
      </w:pPr>
    </w:p>
    <w:p w:rsidR="0023261D" w:rsidRDefault="0023261D" w:rsidP="0023261D">
      <w:pPr>
        <w:pStyle w:val="NoSpacing"/>
        <w:rPr>
          <w:rFonts w:ascii="Cambria Math" w:hAnsi="Cambria Math"/>
          <w:sz w:val="24"/>
          <w:szCs w:val="24"/>
        </w:rPr>
      </w:pPr>
    </w:p>
    <w:p w:rsidR="0023261D" w:rsidRDefault="0023261D" w:rsidP="0023261D">
      <w:pPr>
        <w:pStyle w:val="NoSpacing"/>
        <w:rPr>
          <w:rFonts w:ascii="Cambria Math" w:hAnsi="Cambria Math"/>
          <w:sz w:val="24"/>
          <w:szCs w:val="24"/>
        </w:rPr>
      </w:pPr>
    </w:p>
    <w:p w:rsidR="0023261D" w:rsidRDefault="0023261D" w:rsidP="0023261D">
      <w:pPr>
        <w:pStyle w:val="NoSpacing"/>
        <w:rPr>
          <w:rFonts w:ascii="Cambria Math" w:hAnsi="Cambria Math"/>
          <w:sz w:val="24"/>
          <w:szCs w:val="24"/>
        </w:rPr>
      </w:pPr>
    </w:p>
    <w:p w:rsidR="0023261D" w:rsidRDefault="0023261D" w:rsidP="0023261D">
      <w:pPr>
        <w:pStyle w:val="NoSpacing"/>
        <w:rPr>
          <w:rFonts w:ascii="Cambria Math" w:hAnsi="Cambria Math"/>
          <w:sz w:val="24"/>
          <w:szCs w:val="24"/>
        </w:rPr>
      </w:pPr>
    </w:p>
    <w:p w:rsidR="0023261D" w:rsidRDefault="0023261D" w:rsidP="0023261D">
      <w:pPr>
        <w:pStyle w:val="NoSpacing"/>
        <w:spacing w:line="360" w:lineRule="auto"/>
        <w:ind w:left="142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  <w:highlight w:val="lightGray"/>
        </w:rPr>
        <w:lastRenderedPageBreak/>
        <w:t>I = I</w:t>
      </w:r>
      <w:r>
        <w:rPr>
          <w:rFonts w:ascii="Cambria Math" w:hAnsi="Cambria Math"/>
          <w:b/>
          <w:bCs/>
          <w:sz w:val="28"/>
          <w:szCs w:val="28"/>
          <w:highlight w:val="lightGray"/>
          <w:vertAlign w:val="subscript"/>
        </w:rPr>
        <w:t>1</w:t>
      </w:r>
      <w:r>
        <w:rPr>
          <w:rFonts w:ascii="Cambria Math" w:hAnsi="Cambria Math"/>
          <w:b/>
          <w:bCs/>
          <w:sz w:val="28"/>
          <w:szCs w:val="28"/>
          <w:highlight w:val="lightGray"/>
        </w:rPr>
        <w:t>= I</w:t>
      </w:r>
      <w:r>
        <w:rPr>
          <w:rFonts w:ascii="Cambria Math" w:hAnsi="Cambria Math"/>
          <w:b/>
          <w:bCs/>
          <w:sz w:val="28"/>
          <w:szCs w:val="28"/>
          <w:highlight w:val="lightGray"/>
          <w:vertAlign w:val="subscript"/>
        </w:rPr>
        <w:t>2</w:t>
      </w:r>
    </w:p>
    <w:p w:rsidR="0023261D" w:rsidRDefault="0023261D" w:rsidP="0023261D">
      <w:pPr>
        <w:pStyle w:val="NoSpacing"/>
        <w:tabs>
          <w:tab w:val="num" w:pos="142"/>
        </w:tabs>
        <w:spacing w:line="360" w:lineRule="auto"/>
        <w:ind w:left="284" w:hanging="142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  <w:vertAlign w:val="subscript"/>
        </w:rPr>
        <w:tab/>
      </w:r>
      <w:r>
        <w:rPr>
          <w:rFonts w:ascii="Cambria Math" w:hAnsi="Cambria Math"/>
          <w:sz w:val="24"/>
          <w:szCs w:val="24"/>
        </w:rPr>
        <w:t>Pri zapojení za sebou je veľkosť I vo všetkých miestach rovnaká.</w:t>
      </w:r>
    </w:p>
    <w:p w:rsidR="0023261D" w:rsidRDefault="0023261D" w:rsidP="0023261D">
      <w:pPr>
        <w:pStyle w:val="NoSpacing"/>
        <w:spacing w:line="360" w:lineRule="auto"/>
        <w:ind w:left="142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  <w:highlight w:val="lightGray"/>
        </w:rPr>
        <w:t>U = U</w:t>
      </w:r>
      <w:r>
        <w:rPr>
          <w:rFonts w:ascii="Cambria Math" w:hAnsi="Cambria Math"/>
          <w:b/>
          <w:bCs/>
          <w:sz w:val="28"/>
          <w:szCs w:val="28"/>
          <w:highlight w:val="lightGray"/>
          <w:vertAlign w:val="subscript"/>
        </w:rPr>
        <w:t>1</w:t>
      </w:r>
      <w:r>
        <w:rPr>
          <w:rFonts w:ascii="Cambria Math" w:hAnsi="Cambria Math"/>
          <w:b/>
          <w:bCs/>
          <w:sz w:val="28"/>
          <w:szCs w:val="28"/>
          <w:highlight w:val="lightGray"/>
        </w:rPr>
        <w:t>+ U</w:t>
      </w:r>
      <w:r>
        <w:rPr>
          <w:rFonts w:ascii="Cambria Math" w:hAnsi="Cambria Math"/>
          <w:b/>
          <w:bCs/>
          <w:sz w:val="28"/>
          <w:szCs w:val="28"/>
          <w:highlight w:val="lightGray"/>
          <w:vertAlign w:val="subscript"/>
        </w:rPr>
        <w:t>2</w:t>
      </w:r>
    </w:p>
    <w:p w:rsidR="0023261D" w:rsidRDefault="0023261D" w:rsidP="0023261D">
      <w:pPr>
        <w:pStyle w:val="NoSpacing"/>
        <w:tabs>
          <w:tab w:val="num" w:pos="142"/>
        </w:tabs>
        <w:spacing w:line="360" w:lineRule="auto"/>
        <w:ind w:left="284" w:hanging="142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  <w:vertAlign w:val="subscript"/>
        </w:rPr>
        <w:tab/>
        <w:t xml:space="preserve"> </w:t>
      </w:r>
      <w:r>
        <w:rPr>
          <w:rFonts w:ascii="Cambria Math" w:hAnsi="Cambria Math"/>
          <w:sz w:val="24"/>
          <w:szCs w:val="24"/>
        </w:rPr>
        <w:t>Pri zapojení za sebou sa U zdroja rozdelí na jednotlivé U spotrebičov.</w:t>
      </w:r>
    </w:p>
    <w:p w:rsidR="0023261D" w:rsidRDefault="0023261D" w:rsidP="0023261D">
      <w:pPr>
        <w:pStyle w:val="NoSpacing"/>
        <w:spacing w:line="360" w:lineRule="auto"/>
        <w:ind w:left="142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  <w:highlight w:val="lightGray"/>
        </w:rPr>
        <w:t>U</w:t>
      </w:r>
      <w:r>
        <w:rPr>
          <w:rFonts w:ascii="Cambria Math" w:hAnsi="Cambria Math"/>
          <w:b/>
          <w:bCs/>
          <w:sz w:val="28"/>
          <w:szCs w:val="28"/>
          <w:highlight w:val="lightGray"/>
          <w:vertAlign w:val="subscript"/>
        </w:rPr>
        <w:t xml:space="preserve">1 </w:t>
      </w:r>
      <w:r>
        <w:rPr>
          <w:rFonts w:ascii="Cambria Math" w:hAnsi="Cambria Math"/>
          <w:b/>
          <w:bCs/>
          <w:sz w:val="28"/>
          <w:szCs w:val="28"/>
          <w:highlight w:val="lightGray"/>
        </w:rPr>
        <w:t>: U</w:t>
      </w:r>
      <w:r>
        <w:rPr>
          <w:rFonts w:ascii="Cambria Math" w:hAnsi="Cambria Math"/>
          <w:b/>
          <w:bCs/>
          <w:sz w:val="28"/>
          <w:szCs w:val="28"/>
          <w:highlight w:val="lightGray"/>
          <w:vertAlign w:val="subscript"/>
        </w:rPr>
        <w:t>2</w:t>
      </w:r>
      <w:r>
        <w:rPr>
          <w:rFonts w:ascii="Cambria Math" w:hAnsi="Cambria Math"/>
          <w:b/>
          <w:bCs/>
          <w:sz w:val="28"/>
          <w:szCs w:val="28"/>
          <w:highlight w:val="lightGray"/>
        </w:rPr>
        <w:t xml:space="preserve"> = R</w:t>
      </w:r>
      <w:r>
        <w:rPr>
          <w:rFonts w:ascii="Cambria Math" w:hAnsi="Cambria Math"/>
          <w:b/>
          <w:bCs/>
          <w:sz w:val="28"/>
          <w:szCs w:val="28"/>
          <w:highlight w:val="lightGray"/>
          <w:vertAlign w:val="subscript"/>
        </w:rPr>
        <w:t xml:space="preserve">1 </w:t>
      </w:r>
      <w:r>
        <w:rPr>
          <w:rFonts w:ascii="Cambria Math" w:hAnsi="Cambria Math"/>
          <w:b/>
          <w:bCs/>
          <w:sz w:val="28"/>
          <w:szCs w:val="28"/>
          <w:highlight w:val="lightGray"/>
        </w:rPr>
        <w:t>: R</w:t>
      </w:r>
      <w:r>
        <w:rPr>
          <w:rFonts w:ascii="Cambria Math" w:hAnsi="Cambria Math"/>
          <w:b/>
          <w:bCs/>
          <w:sz w:val="28"/>
          <w:szCs w:val="28"/>
          <w:highlight w:val="lightGray"/>
          <w:vertAlign w:val="subscript"/>
        </w:rPr>
        <w:t>2</w:t>
      </w:r>
      <w:r>
        <w:rPr>
          <w:rFonts w:ascii="Cambria Math" w:hAnsi="Cambria Math"/>
          <w:b/>
          <w:bCs/>
          <w:sz w:val="28"/>
          <w:szCs w:val="28"/>
          <w:vertAlign w:val="subscript"/>
        </w:rPr>
        <w:t xml:space="preserve"> </w:t>
      </w:r>
    </w:p>
    <w:p w:rsidR="0023261D" w:rsidRDefault="0023261D" w:rsidP="0023261D">
      <w:pPr>
        <w:pStyle w:val="NoSpacing"/>
        <w:tabs>
          <w:tab w:val="num" w:pos="142"/>
        </w:tabs>
        <w:spacing w:line="360" w:lineRule="auto"/>
        <w:ind w:left="284" w:hanging="142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  <w:vertAlign w:val="subscript"/>
        </w:rPr>
        <w:tab/>
      </w:r>
      <w:r>
        <w:rPr>
          <w:rFonts w:ascii="Cambria Math" w:hAnsi="Cambria Math"/>
          <w:sz w:val="24"/>
          <w:szCs w:val="24"/>
        </w:rPr>
        <w:t>Pri zapojení za sebou sa U spotrebičov rozdelí v rovnakom pomere ako je pomer odporov spotrebičov</w:t>
      </w:r>
    </w:p>
    <w:p w:rsidR="0023261D" w:rsidRDefault="0023261D" w:rsidP="0023261D">
      <w:pPr>
        <w:pStyle w:val="NoSpacing"/>
        <w:tabs>
          <w:tab w:val="num" w:pos="142"/>
        </w:tabs>
        <w:spacing w:line="360" w:lineRule="auto"/>
        <w:ind w:left="142" w:hanging="142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b/>
          <w:bCs/>
          <w:sz w:val="28"/>
          <w:szCs w:val="28"/>
          <w:highlight w:val="lightGray"/>
        </w:rPr>
        <w:t>R = R</w:t>
      </w:r>
      <w:r>
        <w:rPr>
          <w:rFonts w:ascii="Cambria Math" w:hAnsi="Cambria Math"/>
          <w:b/>
          <w:bCs/>
          <w:sz w:val="28"/>
          <w:szCs w:val="28"/>
          <w:highlight w:val="lightGray"/>
          <w:vertAlign w:val="subscript"/>
        </w:rPr>
        <w:t>1</w:t>
      </w:r>
      <w:r>
        <w:rPr>
          <w:rFonts w:ascii="Cambria Math" w:hAnsi="Cambria Math"/>
          <w:b/>
          <w:bCs/>
          <w:sz w:val="28"/>
          <w:szCs w:val="28"/>
          <w:highlight w:val="lightGray"/>
        </w:rPr>
        <w:t>+ R</w:t>
      </w:r>
      <w:r>
        <w:rPr>
          <w:rFonts w:ascii="Cambria Math" w:hAnsi="Cambria Math"/>
          <w:b/>
          <w:bCs/>
          <w:sz w:val="28"/>
          <w:szCs w:val="28"/>
          <w:highlight w:val="lightGray"/>
          <w:vertAlign w:val="subscript"/>
        </w:rPr>
        <w:t>2</w:t>
      </w:r>
      <w:r>
        <w:rPr>
          <w:rFonts w:ascii="Cambria Math" w:hAnsi="Cambria Math"/>
          <w:b/>
          <w:bCs/>
          <w:sz w:val="28"/>
          <w:szCs w:val="28"/>
        </w:rPr>
        <w:t xml:space="preserve"> </w:t>
      </w:r>
    </w:p>
    <w:p w:rsidR="0023261D" w:rsidRDefault="0023261D" w:rsidP="0023261D">
      <w:pPr>
        <w:pStyle w:val="NoSpacing"/>
        <w:tabs>
          <w:tab w:val="num" w:pos="142"/>
        </w:tabs>
        <w:spacing w:line="360" w:lineRule="auto"/>
        <w:ind w:left="284" w:hanging="142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>Pri zapojení za sebou sa výsledný R rovná súčtu odporov jednotlivých spotrebičov</w:t>
      </w:r>
    </w:p>
    <w:p w:rsidR="0023261D" w:rsidRDefault="0023261D" w:rsidP="0023261D">
      <w:pPr>
        <w:spacing w:line="240" w:lineRule="auto"/>
        <w:rPr>
          <w:rFonts w:ascii="Cambria Math" w:hAnsi="Cambria Math"/>
          <w:i/>
          <w:sz w:val="24"/>
          <w:szCs w:val="24"/>
        </w:rPr>
      </w:pPr>
      <w:r>
        <w:rPr>
          <w:rFonts w:ascii="Cambria Math" w:hAnsi="Cambria Math"/>
          <w:i/>
          <w:sz w:val="24"/>
          <w:szCs w:val="24"/>
        </w:rPr>
        <w:t>Dva spotrebiče sú zapojené za sebou. Odpor prvého je 40</w:t>
      </w:r>
      <w:r>
        <w:rPr>
          <w:rFonts w:ascii="Cambria Math" w:hAnsi="Cambria Math"/>
          <w:i/>
          <w:sz w:val="24"/>
          <w:szCs w:val="24"/>
          <w:lang w:val="el-GR"/>
        </w:rPr>
        <w:t>Ω</w:t>
      </w:r>
      <w:r>
        <w:rPr>
          <w:rFonts w:ascii="Cambria Math" w:hAnsi="Cambria Math"/>
          <w:i/>
          <w:sz w:val="24"/>
          <w:szCs w:val="24"/>
        </w:rPr>
        <w:t xml:space="preserve"> a odpor druhého je 160 </w:t>
      </w:r>
      <w:r>
        <w:rPr>
          <w:rFonts w:ascii="Cambria Math" w:hAnsi="Cambria Math"/>
          <w:i/>
          <w:sz w:val="24"/>
          <w:szCs w:val="24"/>
          <w:lang w:val="el-GR"/>
        </w:rPr>
        <w:t>Ω</w:t>
      </w:r>
      <w:r>
        <w:rPr>
          <w:rFonts w:ascii="Cambria Math" w:hAnsi="Cambria Math"/>
          <w:i/>
          <w:sz w:val="24"/>
          <w:szCs w:val="24"/>
        </w:rPr>
        <w:t>. Napätie zdroja je 24 V. Vypočítaj prúd v obvode, prúd prechádzajúci spotrebičmi, napätie na spotrebičoch a výsledný odpor spotrebičov.</w:t>
      </w:r>
    </w:p>
    <w:p w:rsidR="0023261D" w:rsidRDefault="0023261D" w:rsidP="0023261D">
      <w:pPr>
        <w:spacing w:line="240" w:lineRule="auto"/>
        <w:rPr>
          <w:rFonts w:ascii="Cambria Math" w:hAnsi="Cambria Math"/>
          <w:sz w:val="24"/>
          <w:szCs w:val="24"/>
        </w:rPr>
      </w:pPr>
    </w:p>
    <w:p w:rsidR="0023261D" w:rsidRDefault="0023261D" w:rsidP="0023261D">
      <w:pPr>
        <w:spacing w:line="240" w:lineRule="auto"/>
        <w:rPr>
          <w:rFonts w:ascii="Cambria Math" w:hAnsi="Cambria Math"/>
          <w:sz w:val="24"/>
          <w:szCs w:val="24"/>
        </w:rPr>
      </w:pPr>
    </w:p>
    <w:p w:rsidR="0023261D" w:rsidRDefault="0023261D" w:rsidP="0023261D">
      <w:pPr>
        <w:pStyle w:val="NoSpacing"/>
        <w:jc w:val="center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Zapájanie spotrebičov v elektrickom obvode vedľa seba</w:t>
      </w:r>
    </w:p>
    <w:p w:rsidR="0023261D" w:rsidRDefault="0023261D" w:rsidP="0023261D">
      <w:pPr>
        <w:spacing w:line="240" w:lineRule="auto"/>
        <w:rPr>
          <w:rFonts w:ascii="Cambria Math" w:hAnsi="Cambria Math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106045</wp:posOffset>
            </wp:positionV>
            <wp:extent cx="2943225" cy="1809750"/>
            <wp:effectExtent l="19050" t="0" r="9525" b="0"/>
            <wp:wrapNone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261D" w:rsidRDefault="0023261D" w:rsidP="0023261D">
      <w:pPr>
        <w:spacing w:line="240" w:lineRule="auto"/>
        <w:rPr>
          <w:rFonts w:ascii="Cambria Math" w:hAnsi="Cambria Math"/>
          <w:sz w:val="24"/>
          <w:szCs w:val="24"/>
        </w:rPr>
      </w:pPr>
    </w:p>
    <w:p w:rsidR="0023261D" w:rsidRDefault="0023261D" w:rsidP="0023261D">
      <w:pPr>
        <w:spacing w:line="240" w:lineRule="auto"/>
        <w:rPr>
          <w:rFonts w:ascii="Cambria Math" w:hAnsi="Cambria Math"/>
          <w:sz w:val="24"/>
          <w:szCs w:val="24"/>
        </w:rPr>
      </w:pPr>
    </w:p>
    <w:p w:rsidR="0023261D" w:rsidRDefault="0023261D" w:rsidP="0023261D">
      <w:pPr>
        <w:spacing w:line="240" w:lineRule="auto"/>
        <w:rPr>
          <w:rFonts w:ascii="Cambria Math" w:hAnsi="Cambria Math"/>
          <w:sz w:val="24"/>
          <w:szCs w:val="24"/>
        </w:rPr>
      </w:pPr>
    </w:p>
    <w:p w:rsidR="0023261D" w:rsidRDefault="0023261D" w:rsidP="0023261D">
      <w:pPr>
        <w:spacing w:line="240" w:lineRule="auto"/>
        <w:rPr>
          <w:rFonts w:ascii="Cambria Math" w:hAnsi="Cambria Math"/>
          <w:sz w:val="24"/>
          <w:szCs w:val="24"/>
        </w:rPr>
      </w:pPr>
    </w:p>
    <w:p w:rsidR="0023261D" w:rsidRDefault="0023261D" w:rsidP="0023261D">
      <w:pPr>
        <w:spacing w:line="240" w:lineRule="auto"/>
        <w:rPr>
          <w:rFonts w:ascii="Cambria Math" w:hAnsi="Cambria Math"/>
          <w:sz w:val="24"/>
          <w:szCs w:val="24"/>
        </w:rPr>
      </w:pPr>
    </w:p>
    <w:p w:rsidR="0023261D" w:rsidRDefault="0023261D" w:rsidP="0023261D">
      <w:pPr>
        <w:spacing w:line="240" w:lineRule="auto"/>
        <w:rPr>
          <w:rFonts w:ascii="Cambria Math" w:hAnsi="Cambria Math"/>
          <w:sz w:val="24"/>
          <w:szCs w:val="24"/>
        </w:rPr>
      </w:pPr>
    </w:p>
    <w:p w:rsidR="0023261D" w:rsidRDefault="0023261D" w:rsidP="0023261D">
      <w:pPr>
        <w:spacing w:line="240" w:lineRule="auto"/>
        <w:ind w:left="36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  <w:highlight w:val="lightGray"/>
        </w:rPr>
        <w:t>I = I</w:t>
      </w:r>
      <w:r>
        <w:rPr>
          <w:rFonts w:ascii="Cambria Math" w:hAnsi="Cambria Math"/>
          <w:b/>
          <w:bCs/>
          <w:sz w:val="28"/>
          <w:szCs w:val="28"/>
          <w:highlight w:val="lightGray"/>
          <w:vertAlign w:val="subscript"/>
        </w:rPr>
        <w:t>1</w:t>
      </w:r>
      <w:r>
        <w:rPr>
          <w:rFonts w:ascii="Cambria Math" w:hAnsi="Cambria Math"/>
          <w:b/>
          <w:bCs/>
          <w:sz w:val="28"/>
          <w:szCs w:val="28"/>
          <w:highlight w:val="lightGray"/>
        </w:rPr>
        <w:t>+ I</w:t>
      </w:r>
      <w:r>
        <w:rPr>
          <w:rFonts w:ascii="Cambria Math" w:hAnsi="Cambria Math"/>
          <w:b/>
          <w:bCs/>
          <w:sz w:val="28"/>
          <w:szCs w:val="28"/>
          <w:highlight w:val="lightGray"/>
          <w:vertAlign w:val="subscript"/>
        </w:rPr>
        <w:t>2</w:t>
      </w:r>
    </w:p>
    <w:p w:rsidR="0023261D" w:rsidRDefault="0023261D" w:rsidP="0023261D">
      <w:p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Pri zapojení vedľa seba sa el. prúd pri vstupe do uzla delí. Platí, že súčet el. prúdov vstupujúcich do uzla sa rovná el. prúdu, ktorý z uzla vystupuje. </w:t>
      </w:r>
    </w:p>
    <w:p w:rsidR="0023261D" w:rsidRDefault="0023261D" w:rsidP="0023261D">
      <w:pPr>
        <w:spacing w:line="240" w:lineRule="auto"/>
        <w:ind w:left="36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  <w:highlight w:val="lightGray"/>
        </w:rPr>
        <w:t>U = U</w:t>
      </w:r>
      <w:r>
        <w:rPr>
          <w:rFonts w:ascii="Cambria Math" w:hAnsi="Cambria Math"/>
          <w:b/>
          <w:bCs/>
          <w:sz w:val="28"/>
          <w:szCs w:val="28"/>
          <w:highlight w:val="lightGray"/>
          <w:vertAlign w:val="subscript"/>
        </w:rPr>
        <w:t>1</w:t>
      </w:r>
      <w:r>
        <w:rPr>
          <w:rFonts w:ascii="Cambria Math" w:hAnsi="Cambria Math"/>
          <w:b/>
          <w:bCs/>
          <w:sz w:val="28"/>
          <w:szCs w:val="28"/>
          <w:highlight w:val="lightGray"/>
        </w:rPr>
        <w:t>= U</w:t>
      </w:r>
      <w:r>
        <w:rPr>
          <w:rFonts w:ascii="Cambria Math" w:hAnsi="Cambria Math"/>
          <w:b/>
          <w:bCs/>
          <w:sz w:val="28"/>
          <w:szCs w:val="28"/>
          <w:highlight w:val="lightGray"/>
          <w:vertAlign w:val="subscript"/>
        </w:rPr>
        <w:t>2</w:t>
      </w:r>
    </w:p>
    <w:p w:rsidR="0023261D" w:rsidRDefault="0023261D" w:rsidP="0023261D">
      <w:p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Pri zapojení vedľa seba platí, že veľkosť el. napätia je na jednotlivých vetvách rovnaká, v našom prípade je rovná aj napätiu zdroja.</w:t>
      </w:r>
    </w:p>
    <w:p w:rsidR="0023261D" w:rsidRDefault="0023261D" w:rsidP="0023261D">
      <w:pPr>
        <w:spacing w:line="240" w:lineRule="auto"/>
        <w:ind w:left="36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  <w:highlight w:val="lightGray"/>
        </w:rPr>
        <w:t>I</w:t>
      </w:r>
      <w:r>
        <w:rPr>
          <w:rFonts w:ascii="Cambria Math" w:hAnsi="Cambria Math"/>
          <w:b/>
          <w:bCs/>
          <w:sz w:val="28"/>
          <w:szCs w:val="28"/>
          <w:highlight w:val="lightGray"/>
          <w:vertAlign w:val="subscript"/>
        </w:rPr>
        <w:t xml:space="preserve">1 </w:t>
      </w:r>
      <w:r>
        <w:rPr>
          <w:rFonts w:ascii="Cambria Math" w:hAnsi="Cambria Math"/>
          <w:b/>
          <w:bCs/>
          <w:sz w:val="28"/>
          <w:szCs w:val="28"/>
          <w:highlight w:val="lightGray"/>
        </w:rPr>
        <w:t>: I</w:t>
      </w:r>
      <w:r>
        <w:rPr>
          <w:rFonts w:ascii="Cambria Math" w:hAnsi="Cambria Math"/>
          <w:b/>
          <w:bCs/>
          <w:sz w:val="28"/>
          <w:szCs w:val="28"/>
          <w:highlight w:val="lightGray"/>
          <w:vertAlign w:val="subscript"/>
        </w:rPr>
        <w:t>2</w:t>
      </w:r>
      <w:r>
        <w:rPr>
          <w:rFonts w:ascii="Cambria Math" w:hAnsi="Cambria Math"/>
          <w:b/>
          <w:bCs/>
          <w:sz w:val="28"/>
          <w:szCs w:val="28"/>
          <w:highlight w:val="lightGray"/>
        </w:rPr>
        <w:t xml:space="preserve"> = R</w:t>
      </w:r>
      <w:r>
        <w:rPr>
          <w:rFonts w:ascii="Cambria Math" w:hAnsi="Cambria Math"/>
          <w:b/>
          <w:bCs/>
          <w:sz w:val="28"/>
          <w:szCs w:val="28"/>
          <w:highlight w:val="lightGray"/>
          <w:vertAlign w:val="subscript"/>
        </w:rPr>
        <w:t xml:space="preserve">2 </w:t>
      </w:r>
      <w:r>
        <w:rPr>
          <w:rFonts w:ascii="Cambria Math" w:hAnsi="Cambria Math"/>
          <w:b/>
          <w:bCs/>
          <w:sz w:val="28"/>
          <w:szCs w:val="28"/>
          <w:highlight w:val="lightGray"/>
        </w:rPr>
        <w:t>: R</w:t>
      </w:r>
      <w:r>
        <w:rPr>
          <w:rFonts w:ascii="Cambria Math" w:hAnsi="Cambria Math"/>
          <w:b/>
          <w:bCs/>
          <w:sz w:val="28"/>
          <w:szCs w:val="28"/>
          <w:highlight w:val="lightGray"/>
          <w:vertAlign w:val="subscript"/>
        </w:rPr>
        <w:t>1</w:t>
      </w:r>
      <w:r>
        <w:rPr>
          <w:rFonts w:ascii="Cambria Math" w:hAnsi="Cambria Math"/>
          <w:b/>
          <w:bCs/>
          <w:sz w:val="28"/>
          <w:szCs w:val="28"/>
          <w:vertAlign w:val="subscript"/>
        </w:rPr>
        <w:t xml:space="preserve"> </w:t>
      </w:r>
    </w:p>
    <w:p w:rsidR="0023261D" w:rsidRDefault="0023261D" w:rsidP="0023261D">
      <w:p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Pri zapojení vedľa seba sa el. prúd rozdelí do jednotlivých vetiev v opačnom pomere ako je pomer odporov spotrebičov v týchto vetvách.</w:t>
      </w:r>
      <w:r>
        <w:rPr>
          <w:rFonts w:ascii="Cambria Math" w:hAnsi="Cambria Math"/>
          <w:b/>
          <w:bCs/>
          <w:sz w:val="24"/>
          <w:szCs w:val="24"/>
          <w:vertAlign w:val="subscript"/>
        </w:rPr>
        <w:t xml:space="preserve"> </w:t>
      </w:r>
    </w:p>
    <w:p w:rsidR="0023261D" w:rsidRDefault="00DD16A3" w:rsidP="0023261D">
      <w:pPr>
        <w:spacing w:line="240" w:lineRule="auto"/>
        <w:ind w:left="360"/>
        <w:rPr>
          <w:rFonts w:ascii="Cambria Math" w:hAnsi="Cambria Math"/>
          <w:b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sz w:val="24"/>
                  <w:szCs w:val="24"/>
                  <w:highlight w:val="lightGray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highlight w:val="lightGray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highlight w:val="lightGray"/>
                </w:rPr>
                <m:t>R</m:t>
              </m:r>
            </m:den>
          </m:f>
          <m:r>
            <m:rPr>
              <m:sty m:val="b"/>
            </m:rPr>
            <w:rPr>
              <w:rFonts w:ascii="Cambria Math" w:hAnsi="Cambria Math"/>
              <w:sz w:val="24"/>
              <w:szCs w:val="24"/>
              <w:highlight w:val="lightGray"/>
            </w:rPr>
            <m:t>=</m:t>
          </m:r>
          <m:f>
            <m:fPr>
              <m:ctrlPr>
                <w:rPr>
                  <w:rFonts w:ascii="Cambria Math" w:hAnsi="Cambria Math"/>
                  <w:b/>
                  <w:sz w:val="24"/>
                  <w:szCs w:val="24"/>
                  <w:highlight w:val="lightGray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highlight w:val="lightGray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sz w:val="24"/>
                      <w:szCs w:val="24"/>
                      <w:highlight w:val="lightGray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  <w:highlight w:val="lightGray"/>
                    </w:rPr>
                    <m:t>R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  <w:highlight w:val="lightGray"/>
                    </w:rPr>
                    <m:t>1</m:t>
                  </m:r>
                </m:sub>
              </m:sSub>
            </m:den>
          </m:f>
          <m:r>
            <m:rPr>
              <m:sty m:val="b"/>
            </m:rPr>
            <w:rPr>
              <w:rFonts w:ascii="Cambria Math" w:hAnsi="Cambria Math"/>
              <w:sz w:val="24"/>
              <w:szCs w:val="24"/>
              <w:highlight w:val="lightGray"/>
            </w:rPr>
            <m:t>+</m:t>
          </m:r>
          <m:f>
            <m:fPr>
              <m:ctrlPr>
                <w:rPr>
                  <w:rFonts w:ascii="Cambria Math" w:hAnsi="Cambria Math"/>
                  <w:b/>
                  <w:sz w:val="24"/>
                  <w:szCs w:val="24"/>
                  <w:highlight w:val="lightGray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highlight w:val="lightGray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sz w:val="24"/>
                      <w:szCs w:val="24"/>
                      <w:highlight w:val="lightGray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  <w:highlight w:val="lightGray"/>
                    </w:rPr>
                    <m:t>R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  <w:highlight w:val="lightGray"/>
                    </w:rPr>
                    <m:t>2</m:t>
                  </m:r>
                </m:sub>
              </m:sSub>
            </m:den>
          </m:f>
        </m:oMath>
      </m:oMathPara>
    </w:p>
    <w:p w:rsidR="0023261D" w:rsidRDefault="0023261D" w:rsidP="0023261D">
      <w:pPr>
        <w:spacing w:line="240" w:lineRule="auto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Pri zapojení vedľa seba sa výsledný R vypočítame podľa tohto vzorca, R je menší ako jednotlivé </w:t>
      </w:r>
      <w:r>
        <w:rPr>
          <w:rFonts w:ascii="Cambria Math" w:hAnsi="Cambria Math"/>
          <w:b/>
          <w:bCs/>
          <w:sz w:val="24"/>
          <w:szCs w:val="24"/>
        </w:rPr>
        <w:t>R</w:t>
      </w:r>
      <w:r>
        <w:rPr>
          <w:rFonts w:ascii="Cambria Math" w:hAnsi="Cambria Math"/>
          <w:b/>
          <w:bCs/>
          <w:sz w:val="24"/>
          <w:szCs w:val="24"/>
          <w:vertAlign w:val="subscript"/>
        </w:rPr>
        <w:t xml:space="preserve">1 </w:t>
      </w:r>
      <w:r>
        <w:rPr>
          <w:rFonts w:ascii="Cambria Math" w:hAnsi="Cambria Math"/>
          <w:sz w:val="24"/>
          <w:szCs w:val="24"/>
        </w:rPr>
        <w:t>a</w:t>
      </w:r>
      <w:r>
        <w:rPr>
          <w:rFonts w:ascii="Cambria Math" w:hAnsi="Cambria Math"/>
          <w:b/>
          <w:bCs/>
          <w:sz w:val="24"/>
          <w:szCs w:val="24"/>
          <w:vertAlign w:val="subscript"/>
        </w:rPr>
        <w:t xml:space="preserve"> </w:t>
      </w:r>
      <w:r>
        <w:rPr>
          <w:rFonts w:ascii="Cambria Math" w:hAnsi="Cambria Math"/>
          <w:b/>
          <w:bCs/>
          <w:sz w:val="24"/>
          <w:szCs w:val="24"/>
        </w:rPr>
        <w:t>R</w:t>
      </w:r>
      <w:r>
        <w:rPr>
          <w:rFonts w:ascii="Cambria Math" w:hAnsi="Cambria Math"/>
          <w:b/>
          <w:bCs/>
          <w:sz w:val="24"/>
          <w:szCs w:val="24"/>
          <w:vertAlign w:val="subscript"/>
        </w:rPr>
        <w:t xml:space="preserve">2 </w:t>
      </w:r>
      <w:r>
        <w:rPr>
          <w:rFonts w:ascii="Cambria Math" w:hAnsi="Cambria Math"/>
          <w:b/>
          <w:bCs/>
          <w:sz w:val="24"/>
          <w:szCs w:val="24"/>
        </w:rPr>
        <w:t>.</w:t>
      </w:r>
      <w:r>
        <w:rPr>
          <w:rFonts w:ascii="Cambria Math" w:hAnsi="Cambria Math"/>
          <w:sz w:val="24"/>
          <w:szCs w:val="24"/>
        </w:rPr>
        <w:t xml:space="preserve"> </w:t>
      </w:r>
    </w:p>
    <w:p w:rsidR="0023261D" w:rsidRDefault="0023261D" w:rsidP="0023261D">
      <w:pPr>
        <w:spacing w:line="240" w:lineRule="auto"/>
        <w:rPr>
          <w:rFonts w:ascii="Cambria Math" w:hAnsi="Cambria Math"/>
          <w:i/>
          <w:sz w:val="24"/>
          <w:szCs w:val="24"/>
        </w:rPr>
      </w:pPr>
      <w:r>
        <w:rPr>
          <w:rFonts w:ascii="Cambria Math" w:hAnsi="Cambria Math"/>
          <w:i/>
          <w:sz w:val="24"/>
          <w:szCs w:val="24"/>
        </w:rPr>
        <w:t>Dva spotrebiče sú zapojené vedľa seba. Odpor prvého je 40</w:t>
      </w:r>
      <w:r>
        <w:rPr>
          <w:rFonts w:ascii="Cambria Math" w:hAnsi="Cambria Math"/>
          <w:i/>
          <w:sz w:val="24"/>
          <w:szCs w:val="24"/>
          <w:lang w:val="el-GR"/>
        </w:rPr>
        <w:t>Ω</w:t>
      </w:r>
      <w:r>
        <w:rPr>
          <w:rFonts w:ascii="Cambria Math" w:hAnsi="Cambria Math"/>
          <w:i/>
          <w:sz w:val="24"/>
          <w:szCs w:val="24"/>
        </w:rPr>
        <w:t xml:space="preserve"> a odpor druhého je 120 </w:t>
      </w:r>
      <w:r>
        <w:rPr>
          <w:rFonts w:ascii="Cambria Math" w:hAnsi="Cambria Math"/>
          <w:i/>
          <w:sz w:val="24"/>
          <w:szCs w:val="24"/>
          <w:lang w:val="el-GR"/>
        </w:rPr>
        <w:t>Ω</w:t>
      </w:r>
      <w:r>
        <w:rPr>
          <w:rFonts w:ascii="Cambria Math" w:hAnsi="Cambria Math"/>
          <w:i/>
          <w:sz w:val="24"/>
          <w:szCs w:val="24"/>
        </w:rPr>
        <w:t>. Napätie zdroja je 24 V. Vypočítaj prúd v obvode, prúd prechádzajúci spotrebičmi, napätie na spotrebičoch a výsledný odpor spotrebičov.</w:t>
      </w:r>
    </w:p>
    <w:p w:rsidR="0023261D" w:rsidRDefault="0023261D"/>
    <w:sectPr w:rsidR="0023261D" w:rsidSect="00AE1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87951"/>
    <w:multiLevelType w:val="hybridMultilevel"/>
    <w:tmpl w:val="F076A42A"/>
    <w:lvl w:ilvl="0" w:tplc="613C9B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0CE6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DEF3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02B9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1C84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880F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BC2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ECB8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082F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7132"/>
    <w:rsid w:val="00067132"/>
    <w:rsid w:val="000D03B4"/>
    <w:rsid w:val="0023261D"/>
    <w:rsid w:val="009B610A"/>
    <w:rsid w:val="00AE1F13"/>
    <w:rsid w:val="00DD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71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71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4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676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Mária</cp:lastModifiedBy>
  <cp:revision>5</cp:revision>
  <dcterms:created xsi:type="dcterms:W3CDTF">2020-06-07T18:19:00Z</dcterms:created>
  <dcterms:modified xsi:type="dcterms:W3CDTF">2020-06-07T18:43:00Z</dcterms:modified>
</cp:coreProperties>
</file>