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0F" w:rsidRPr="00823E0F" w:rsidRDefault="00823E0F" w:rsidP="00672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05F32"/>
          <w:kern w:val="36"/>
          <w:sz w:val="24"/>
          <w:szCs w:val="24"/>
          <w:lang w:eastAsia="sk-SK"/>
        </w:rPr>
      </w:pPr>
      <w:bookmarkStart w:id="0" w:name="_GoBack"/>
      <w:bookmarkEnd w:id="0"/>
      <w:r w:rsidRPr="00823E0F">
        <w:rPr>
          <w:rFonts w:ascii="Times New Roman" w:eastAsia="Times New Roman" w:hAnsi="Times New Roman" w:cs="Times New Roman"/>
          <w:b/>
          <w:bCs/>
          <w:color w:val="F05F32"/>
          <w:kern w:val="36"/>
          <w:sz w:val="24"/>
          <w:szCs w:val="24"/>
          <w:lang w:eastAsia="sk-SK"/>
        </w:rPr>
        <w:t>Školská zrelosť: Čo všetko by mal ovládať budúci prvák?</w:t>
      </w:r>
    </w:p>
    <w:p w:rsidR="0089334F" w:rsidRPr="00672D0D" w:rsidRDefault="0089334F" w:rsidP="0067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E0F" w:rsidRPr="00672D0D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  <w:r w:rsidRPr="00672D0D">
        <w:rPr>
          <w:rFonts w:ascii="Times New Roman" w:hAnsi="Times New Roman" w:cs="Times New Roman"/>
          <w:color w:val="F05F32"/>
          <w:sz w:val="24"/>
          <w:szCs w:val="24"/>
        </w:rPr>
        <w:t>Čo je školská zrelosť</w:t>
      </w:r>
    </w:p>
    <w:p w:rsidR="00823E0F" w:rsidRPr="00823E0F" w:rsidRDefault="00823E0F" w:rsidP="00672D0D">
      <w:pPr>
        <w:spacing w:before="105" w:after="105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823E0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Pre posudzovanie školskej zrelosti sú dôležité tieto oblasti:</w:t>
      </w:r>
    </w:p>
    <w:p w:rsidR="00823E0F" w:rsidRPr="00672D0D" w:rsidRDefault="00823E0F" w:rsidP="00672D0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Telesný a zdravotný stav,</w:t>
      </w:r>
    </w:p>
    <w:p w:rsidR="00823E0F" w:rsidRPr="00672D0D" w:rsidRDefault="00823E0F" w:rsidP="00672D0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úroveň kognitívnych funkcií,</w:t>
      </w:r>
    </w:p>
    <w:p w:rsidR="00823E0F" w:rsidRPr="00672D0D" w:rsidRDefault="00823E0F" w:rsidP="00672D0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pracovné predpoklady a návyky,</w:t>
      </w:r>
    </w:p>
    <w:p w:rsidR="00823E0F" w:rsidRPr="00672D0D" w:rsidRDefault="00823E0F" w:rsidP="00672D0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osobnostná zrelosť.</w:t>
      </w:r>
    </w:p>
    <w:p w:rsidR="00823E0F" w:rsidRPr="00672D0D" w:rsidRDefault="00823E0F" w:rsidP="0067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D0D" w:rsidRDefault="00823E0F" w:rsidP="00672D0D">
      <w:pPr>
        <w:pStyle w:val="Nadpis3"/>
        <w:spacing w:before="0" w:line="240" w:lineRule="auto"/>
        <w:rPr>
          <w:rFonts w:ascii="Times New Roman" w:hAnsi="Times New Roman" w:cs="Times New Roman"/>
          <w:color w:val="000000"/>
        </w:rPr>
      </w:pPr>
      <w:r w:rsidRPr="00672D0D">
        <w:rPr>
          <w:rFonts w:ascii="Times New Roman" w:hAnsi="Times New Roman" w:cs="Times New Roman"/>
          <w:color w:val="000000"/>
        </w:rPr>
        <w:t>Telesný a zdravotný stav</w:t>
      </w:r>
    </w:p>
    <w:p w:rsidR="00823E0F" w:rsidRPr="00823E0F" w:rsidRDefault="00823E0F" w:rsidP="00672D0D">
      <w:pPr>
        <w:pStyle w:val="Nadpis3"/>
        <w:spacing w:before="0" w:line="240" w:lineRule="auto"/>
        <w:rPr>
          <w:rFonts w:ascii="Times New Roman" w:hAnsi="Times New Roman" w:cs="Times New Roman"/>
          <w:color w:val="000000"/>
        </w:rPr>
      </w:pPr>
      <w:r w:rsidRPr="00672D0D">
        <w:rPr>
          <w:rFonts w:ascii="Times New Roman" w:eastAsia="Times New Roman" w:hAnsi="Times New Roman" w:cs="Times New Roman"/>
          <w:color w:val="424242"/>
          <w:lang w:eastAsia="sk-SK"/>
        </w:rPr>
        <w:t>P</w:t>
      </w:r>
      <w:r w:rsidRPr="00823E0F">
        <w:rPr>
          <w:rFonts w:ascii="Times New Roman" w:eastAsia="Times New Roman" w:hAnsi="Times New Roman" w:cs="Times New Roman"/>
          <w:color w:val="424242"/>
          <w:lang w:eastAsia="sk-SK"/>
        </w:rPr>
        <w:t>ri vzrastovo menších deťoch sa často stretávajú učitelia s rýchlejšou unaviteľnosťou, nižšou odolnosťou voči psychickej i fyzickej záťaži a menší vzrast môže spôsobovať nevýhodné postavenie v rámci detského sprevádzané pocity menejcennosti, slabosti a ohrozenia.</w:t>
      </w:r>
    </w:p>
    <w:p w:rsidR="00823E0F" w:rsidRPr="00672D0D" w:rsidRDefault="00823E0F" w:rsidP="00672D0D">
      <w:pPr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823E0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Špeciálne dôležité je overiť školskú zrelosť u </w:t>
      </w: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predčasne narodených detí</w:t>
      </w:r>
      <w:r w:rsidRPr="00823E0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 alebo </w:t>
      </w: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detí s nízkou pôrodnou hmotnosťou</w:t>
      </w:r>
      <w:r w:rsidRPr="00823E0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, u ktorých sú časté poruchy pozornosti alebo aktivity.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 xml:space="preserve"> Nepriaznivá býva aj častá chorobnosť dieťaťa, ktorá bráni v plynulej adaptácii dieťaťa na nové prostredie a vo vytváraní nových priateľstiev.</w:t>
      </w:r>
    </w:p>
    <w:p w:rsidR="00823E0F" w:rsidRPr="00672D0D" w:rsidRDefault="00823E0F" w:rsidP="00672D0D">
      <w:pPr>
        <w:spacing w:after="0" w:line="240" w:lineRule="auto"/>
        <w:rPr>
          <w:rFonts w:ascii="Times New Roman" w:hAnsi="Times New Roman" w:cs="Times New Roman"/>
          <w:color w:val="424242"/>
          <w:sz w:val="24"/>
          <w:szCs w:val="24"/>
        </w:rPr>
      </w:pPr>
    </w:p>
    <w:p w:rsidR="00672D0D" w:rsidRDefault="00823E0F" w:rsidP="00672D0D">
      <w:pPr>
        <w:pStyle w:val="Nadpis3"/>
        <w:spacing w:before="0" w:line="240" w:lineRule="auto"/>
        <w:rPr>
          <w:rFonts w:ascii="Times New Roman" w:hAnsi="Times New Roman" w:cs="Times New Roman"/>
          <w:color w:val="000000"/>
        </w:rPr>
      </w:pPr>
      <w:r w:rsidRPr="00672D0D">
        <w:rPr>
          <w:rFonts w:ascii="Times New Roman" w:hAnsi="Times New Roman" w:cs="Times New Roman"/>
          <w:color w:val="000000"/>
        </w:rPr>
        <w:t>Poznávacie funkcie</w:t>
      </w:r>
    </w:p>
    <w:p w:rsidR="00823E0F" w:rsidRPr="00823E0F" w:rsidRDefault="00823E0F" w:rsidP="00672D0D">
      <w:pPr>
        <w:pStyle w:val="Nadpis3"/>
        <w:spacing w:before="0" w:line="240" w:lineRule="auto"/>
        <w:rPr>
          <w:rFonts w:ascii="Times New Roman" w:hAnsi="Times New Roman" w:cs="Times New Roman"/>
          <w:color w:val="000000"/>
        </w:rPr>
      </w:pPr>
      <w:r w:rsidRPr="00823E0F">
        <w:rPr>
          <w:rFonts w:ascii="Times New Roman" w:eastAsia="Times New Roman" w:hAnsi="Times New Roman" w:cs="Times New Roman"/>
          <w:color w:val="424242"/>
          <w:lang w:eastAsia="sk-SK"/>
        </w:rPr>
        <w:t>Do skupiny kognitívnych predpokladov patrí: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proofErr w:type="spellStart"/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vizuomotorika</w:t>
      </w:r>
      <w:proofErr w:type="spellEnd"/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, </w:t>
      </w:r>
      <w:proofErr w:type="spellStart"/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grafomotoriky</w:t>
      </w:r>
      <w:proofErr w:type="spellEnd"/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,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reč, (niekoľko j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>azykových rovín: foneticko-fonologickú, morfologicko-syntaktickú, lexikálno-sémantickú a pragmatickú)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sluchové vnímanie,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zrakové vnímanie, (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>schopnosť rozlišovať detaily a polohy predmetov, robiť zrakové analýzy a syntézy napríklad pri puzzle)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vnímanie priestoru, (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>Vnímanie priestoru sa týka nielen pojmov hore, dole, doprava, doľava, vpredu, vzadu, ale patrí sem aj chápanie a používanie predložkových väzieb (na, do, v, pred, ..) a pojmov ako ďaleko, blízko, prvý, posledný.)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vnímanie času, (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>Rozprávame sa s dieťaťom o tom, čo sa robí ráno, čo najprv, potom, včera, zajtra alebo nakoniec.)</w:t>
      </w:r>
    </w:p>
    <w:p w:rsidR="00823E0F" w:rsidRPr="00672D0D" w:rsidRDefault="00823E0F" w:rsidP="00672D0D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základné matematické predstavy (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t xml:space="preserve">Vytvoreniu matematických číselných predstáv predchádzajú </w:t>
      </w:r>
      <w:proofErr w:type="spellStart"/>
      <w:r w:rsidRPr="00672D0D">
        <w:rPr>
          <w:rFonts w:ascii="Times New Roman" w:hAnsi="Times New Roman" w:cs="Times New Roman"/>
          <w:color w:val="424242"/>
          <w:sz w:val="24"/>
          <w:szCs w:val="24"/>
        </w:rPr>
        <w:t>predčíselné</w:t>
      </w:r>
      <w:proofErr w:type="spellEnd"/>
      <w:r w:rsidRPr="00672D0D">
        <w:rPr>
          <w:rFonts w:ascii="Times New Roman" w:hAnsi="Times New Roman" w:cs="Times New Roman"/>
          <w:color w:val="424242"/>
          <w:sz w:val="24"/>
          <w:szCs w:val="24"/>
        </w:rPr>
        <w:t xml:space="preserve"> predstavy. Najskôr dieťa dokáže porovnávať (malý-veľký, krátky-dlhý), neskôr je schopné triediť podľa druhu (ovocie, oblečenie), podľa tvaru alebo veľkosti. Postupne sa dieťa učí triediť aj podľa viacerých kritérií (veľký žltý kruh) a vie určiť, ktorý z objektov do skupiny nepatrí. Dôležitou fázou je zoraďovanie podľa veľkosti (malý-väčší-najväčší) alebo množstva (menej-viac-najviac). </w:t>
      </w:r>
    </w:p>
    <w:p w:rsidR="00823E0F" w:rsidRPr="00672D0D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</w:p>
    <w:p w:rsidR="00823E0F" w:rsidRPr="00672D0D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  <w:r w:rsidRPr="00672D0D">
        <w:rPr>
          <w:rFonts w:ascii="Times New Roman" w:hAnsi="Times New Roman" w:cs="Times New Roman"/>
          <w:color w:val="F05F32"/>
          <w:sz w:val="24"/>
          <w:szCs w:val="24"/>
        </w:rPr>
        <w:t>Pracovné predpoklady dieťaťa a jeho návyky</w:t>
      </w:r>
    </w:p>
    <w:p w:rsidR="00823E0F" w:rsidRPr="00672D0D" w:rsidRDefault="00823E0F" w:rsidP="00672D0D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U dieťaťa musí byť vyvinutá schopnosť koncentrovať sa, zmysel pre povinnosť a zodpovednosť. Aj keď niektoré deti vedia celkom dlho udržať pozornosť pri hre, ktorá ich zaujala, problémom býva zámerná pozornosť. Dieťa sa rýchlo unaví, stráca záujem, odbieha, strieda rôzne činnosti a pritom sa poriadne nesústredí na nič z toho, čo robí. Od školáka sa pri prechode od jednej činnosti k druhej a pri vypracovávaní úloh vyžaduje určitá miera samostatnosti. </w:t>
      </w:r>
    </w:p>
    <w:p w:rsidR="00823E0F" w:rsidRPr="00672D0D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  <w:r w:rsidRPr="00672D0D">
        <w:rPr>
          <w:rFonts w:ascii="Times New Roman" w:hAnsi="Times New Roman" w:cs="Times New Roman"/>
          <w:color w:val="F05F32"/>
          <w:sz w:val="24"/>
          <w:szCs w:val="24"/>
        </w:rPr>
        <w:t>Osobnosť dieťaťa</w:t>
      </w:r>
    </w:p>
    <w:p w:rsidR="00823E0F" w:rsidRPr="00672D0D" w:rsidRDefault="00823E0F" w:rsidP="00672D0D">
      <w:pPr>
        <w:spacing w:line="240" w:lineRule="auto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 xml:space="preserve">Od dieťaťa sa očakáva istá miera emocionálnej stability, veku primerané zvládanie emócií, sebaovládanie, odolnosť voči frustrácii. V tom, ako reagujú na neúspech alebo sklamanie sú </w:t>
      </w:r>
      <w:r w:rsidRPr="00672D0D">
        <w:rPr>
          <w:rFonts w:ascii="Times New Roman" w:hAnsi="Times New Roman" w:cs="Times New Roman"/>
          <w:color w:val="424242"/>
          <w:sz w:val="24"/>
          <w:szCs w:val="24"/>
        </w:rPr>
        <w:lastRenderedPageBreak/>
        <w:t>medzi deťmi veľké rozdiely. Sociálna vyspelosť sa prejavuje najmä v schopnosti začleniť sa do kolektívu a komunikovať v ňom, odlúčiť sa od rodiny, rešpektovať cudziu autoritu a spolupracovať s ostatnými. </w:t>
      </w:r>
    </w:p>
    <w:p w:rsidR="00672D0D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  <w:r w:rsidRPr="00672D0D">
        <w:rPr>
          <w:rFonts w:ascii="Times New Roman" w:hAnsi="Times New Roman" w:cs="Times New Roman"/>
          <w:color w:val="F05F32"/>
          <w:sz w:val="24"/>
          <w:szCs w:val="24"/>
        </w:rPr>
        <w:t>Školská pripravenosť, nie je školská zrelosť</w:t>
      </w:r>
    </w:p>
    <w:p w:rsidR="00823E0F" w:rsidRPr="00823E0F" w:rsidRDefault="00823E0F" w:rsidP="00672D0D">
      <w:pPr>
        <w:pStyle w:val="Nadpis2"/>
        <w:spacing w:before="0" w:line="240" w:lineRule="auto"/>
        <w:rPr>
          <w:rFonts w:ascii="Times New Roman" w:hAnsi="Times New Roman" w:cs="Times New Roman"/>
          <w:color w:val="F05F32"/>
          <w:sz w:val="24"/>
          <w:szCs w:val="24"/>
        </w:rPr>
      </w:pPr>
      <w:r w:rsidRPr="00823E0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Má sedem aspektov: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Sebavedomie. 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Dieťa by malo mať pocit, že kontroluje a dokáže zvládnuť svoje pohyby, správanie a okolitý svet. 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Zvedavosť.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 Pocit, že je zaujímavé pozerať sa na nové veci, a že učenie je príjemné.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Schopnosť smerovať k cieľu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 Prianie a schopnosť ovplyvňovať dianie okolo seba, jednať vytrvalo.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Sebaovládanie.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 Zmysel pre vn</w:t>
      </w:r>
      <w:r w:rsidR="00672D0D"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útornú sebakontrolu a schopnosť 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prispôsobovať svoje správanie zodpovedajúce veku.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Schopnosť pracovať s ostatnými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 Táto schopnosť je založená na tom, ako dieťa dokáže byť chápané ostatnými, a zároveň ako samo rozumie ostatným.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Schopnosť komunikovať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 Prianie a schopnosť si pomocou slov vymieňa</w:t>
      </w:r>
      <w:r w:rsidR="00672D0D"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ť myšlienky, pocity a predstavy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</w:t>
      </w:r>
    </w:p>
    <w:p w:rsidR="00823E0F" w:rsidRPr="00672D0D" w:rsidRDefault="00823E0F" w:rsidP="00672D0D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72D0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sk-SK"/>
        </w:rPr>
        <w:t>Schopnosť spolupracovať</w:t>
      </w:r>
      <w:r w:rsidRPr="00672D0D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 a nájsť pritom rovnováhu medzi vlastnými potrebami a potrebami ostatných.</w:t>
      </w:r>
    </w:p>
    <w:p w:rsidR="00672D0D" w:rsidRPr="00672D0D" w:rsidRDefault="00672D0D" w:rsidP="00672D0D">
      <w:pPr>
        <w:pStyle w:val="Nadpis3"/>
        <w:spacing w:before="0" w:line="240" w:lineRule="auto"/>
        <w:rPr>
          <w:rFonts w:ascii="Times New Roman" w:eastAsia="Times New Roman" w:hAnsi="Times New Roman" w:cs="Times New Roman"/>
          <w:color w:val="424242"/>
          <w:lang w:eastAsia="sk-SK"/>
        </w:rPr>
      </w:pPr>
    </w:p>
    <w:p w:rsidR="00672D0D" w:rsidRPr="00672D0D" w:rsidRDefault="00672D0D" w:rsidP="00672D0D">
      <w:pPr>
        <w:pStyle w:val="Nadpis3"/>
        <w:spacing w:before="0" w:line="240" w:lineRule="auto"/>
        <w:rPr>
          <w:rFonts w:ascii="Times New Roman" w:hAnsi="Times New Roman" w:cs="Times New Roman"/>
        </w:rPr>
      </w:pPr>
      <w:r w:rsidRPr="00672D0D">
        <w:rPr>
          <w:rFonts w:ascii="Times New Roman" w:hAnsi="Times New Roman" w:cs="Times New Roman"/>
        </w:rPr>
        <w:t>Odklad školskej dochádzky o jeden rok sa odporúča dieťaťu, ktoré má: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problémy s výslovnosťou alebo nevie formulovať vety,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nevydrží sa sústrediť a nezapamätá si vetu,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nedokáže sa orientovať v čase, neovláda priestorovú orientáciu,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nevie dodržiavať základnú hygienu, samostatne sa obliekať, obúvať, vyzliekať, nevie jesť,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nepozná údaje o sebe (rodine, adresu, svoj vek),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nemá záujem o učenie, nie je prirodzene zvedavé na nové veci, nekladie otázky,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je  neposedné a netrpezlivé,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dieťa je príliš malé na to, aby mohlo sedieť v školskej lavici,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má nejaké zdravotné problémy,</w:t>
      </w:r>
    </w:p>
    <w:p w:rsidR="00672D0D" w:rsidRPr="00672D0D" w:rsidRDefault="00672D0D" w:rsidP="00672D0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dieťa sa narodilo medzi májom a augustom pred šiestimi rokmi.</w:t>
      </w:r>
    </w:p>
    <w:p w:rsidR="00672D0D" w:rsidRPr="00823E0F" w:rsidRDefault="00672D0D" w:rsidP="00672D0D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</w:p>
    <w:p w:rsidR="00672D0D" w:rsidRPr="00672D0D" w:rsidRDefault="00672D0D" w:rsidP="00672D0D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72D0D">
        <w:rPr>
          <w:rFonts w:ascii="Times New Roman" w:hAnsi="Times New Roman" w:cs="Times New Roman"/>
          <w:sz w:val="24"/>
          <w:szCs w:val="24"/>
        </w:rPr>
        <w:t>Čo by mal ovládať budúci prvák?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samostatne sa obliecť a obuť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pozapínať si gombíky a zaviazať šnúrky na obuvi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samostatne sa najesť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samostatne sa obslúžiť na WC, umyť si ruky, spláchnuť a pod.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správne vyslovovať všetky hlásky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vysloviť krátke slovo samostatne po hláskach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vyjadrovať sa plynule aj v zložitejších vetách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spočítať predmety do päť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interpretovať obsah krátkej rozprávky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poznať naspamäť detskú pesničku alebo básničku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kresliť pevné a neroztrasené línie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nakresliť postavu so všetkými základnými znakmi (hlava, krk, trup, ramená atď. postava je anatomicky správne rozložená)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vystrihnúť jednoduchý tvar podľa predkreslenej čiary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poznať základné odtiene farebného spektra (červená, zelená, žltá, oranžová, fialová atď.)</w:t>
      </w:r>
    </w:p>
    <w:p w:rsidR="00672D0D" w:rsidRPr="00672D0D" w:rsidRDefault="00672D0D" w:rsidP="00672D0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r w:rsidRPr="00672D0D">
        <w:rPr>
          <w:rFonts w:ascii="Times New Roman" w:hAnsi="Times New Roman" w:cs="Times New Roman"/>
          <w:color w:val="424242"/>
          <w:sz w:val="24"/>
          <w:szCs w:val="24"/>
        </w:rPr>
        <w:t>orientovať sa v priestore, vie, kde je vpredu, vzadu, hore, dole, vpravo, vľavo</w:t>
      </w:r>
    </w:p>
    <w:p w:rsidR="00823E0F" w:rsidRPr="00672D0D" w:rsidRDefault="00823E0F" w:rsidP="00672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3E0F" w:rsidRPr="00672D0D" w:rsidSect="00672D0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D3"/>
    <w:multiLevelType w:val="multilevel"/>
    <w:tmpl w:val="BF12C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A3417"/>
    <w:multiLevelType w:val="multilevel"/>
    <w:tmpl w:val="2966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20CCE"/>
    <w:multiLevelType w:val="multilevel"/>
    <w:tmpl w:val="F6EAF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3535"/>
    <w:multiLevelType w:val="hybridMultilevel"/>
    <w:tmpl w:val="E58E13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E76E8"/>
    <w:multiLevelType w:val="multilevel"/>
    <w:tmpl w:val="2966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9129E"/>
    <w:multiLevelType w:val="hybridMultilevel"/>
    <w:tmpl w:val="B29824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473D5"/>
    <w:multiLevelType w:val="multilevel"/>
    <w:tmpl w:val="FA2C1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E6FA7"/>
    <w:multiLevelType w:val="multilevel"/>
    <w:tmpl w:val="6AAA8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0F"/>
    <w:rsid w:val="005D4A36"/>
    <w:rsid w:val="00672D0D"/>
    <w:rsid w:val="00823E0F"/>
    <w:rsid w:val="008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A1C4-9EC9-4BF9-BB2A-1BADF42D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2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3E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3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82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3E0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3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Predvolenpsmoodseku"/>
    <w:uiPriority w:val="22"/>
    <w:qFormat/>
    <w:rsid w:val="0082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Dugová</dc:creator>
  <cp:keywords/>
  <dc:description/>
  <cp:lastModifiedBy>SŠ Myjava</cp:lastModifiedBy>
  <cp:revision>2</cp:revision>
  <dcterms:created xsi:type="dcterms:W3CDTF">2020-04-14T17:52:00Z</dcterms:created>
  <dcterms:modified xsi:type="dcterms:W3CDTF">2020-04-14T17:52:00Z</dcterms:modified>
</cp:coreProperties>
</file>